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79" w:rsidRPr="001F1D53" w:rsidRDefault="00511E79" w:rsidP="00511E79">
      <w:pPr>
        <w:spacing w:line="560" w:lineRule="exact"/>
        <w:ind w:right="301"/>
        <w:rPr>
          <w:rFonts w:ascii="仿宋" w:eastAsia="仿宋" w:hAnsi="仿宋" w:hint="eastAsia"/>
          <w:b/>
          <w:bCs/>
          <w:color w:val="000000"/>
          <w:sz w:val="30"/>
          <w:szCs w:val="30"/>
        </w:rPr>
      </w:pPr>
      <w:r w:rsidRPr="001F1D53">
        <w:rPr>
          <w:rFonts w:ascii="仿宋" w:eastAsia="仿宋" w:hAnsi="仿宋" w:hint="eastAsia"/>
          <w:b/>
          <w:bCs/>
          <w:color w:val="000000"/>
          <w:sz w:val="30"/>
          <w:szCs w:val="30"/>
        </w:rPr>
        <w:t>附件</w:t>
      </w:r>
      <w:r w:rsidRPr="001F1D53">
        <w:rPr>
          <w:rFonts w:ascii="仿宋" w:eastAsia="仿宋" w:hAnsi="仿宋"/>
          <w:b/>
          <w:bCs/>
          <w:color w:val="000000"/>
          <w:sz w:val="30"/>
          <w:szCs w:val="30"/>
        </w:rPr>
        <w:t>1</w:t>
      </w:r>
      <w:r w:rsidRPr="001F1D53">
        <w:rPr>
          <w:rFonts w:ascii="仿宋" w:eastAsia="仿宋" w:hAnsi="仿宋" w:hint="eastAsia"/>
          <w:b/>
          <w:bCs/>
          <w:color w:val="000000"/>
          <w:sz w:val="30"/>
          <w:szCs w:val="30"/>
        </w:rPr>
        <w:t>：</w:t>
      </w:r>
    </w:p>
    <w:p w:rsidR="00511E79" w:rsidRPr="001F1D53" w:rsidRDefault="00511E79" w:rsidP="00511E79">
      <w:pPr>
        <w:spacing w:line="560" w:lineRule="exact"/>
        <w:ind w:right="301"/>
        <w:jc w:val="center"/>
        <w:rPr>
          <w:rFonts w:ascii="仿宋" w:eastAsia="仿宋" w:hAnsi="仿宋"/>
          <w:b/>
          <w:bCs/>
          <w:color w:val="000000"/>
          <w:sz w:val="32"/>
          <w:szCs w:val="32"/>
        </w:rPr>
      </w:pPr>
      <w:r w:rsidRPr="001F1D53">
        <w:rPr>
          <w:rFonts w:ascii="仿宋" w:eastAsia="仿宋" w:hAnsi="仿宋"/>
          <w:b/>
          <w:bCs/>
          <w:color w:val="000000"/>
          <w:sz w:val="30"/>
          <w:szCs w:val="30"/>
        </w:rPr>
        <w:t>《</w:t>
      </w:r>
      <w:r w:rsidRPr="001F1D53">
        <w:rPr>
          <w:rFonts w:ascii="仿宋" w:eastAsia="仿宋" w:hAnsi="仿宋"/>
          <w:b/>
          <w:bCs/>
          <w:color w:val="000000"/>
          <w:sz w:val="32"/>
          <w:szCs w:val="32"/>
        </w:rPr>
        <w:t>广东省不动产登记与估价专业人员协会专家</w:t>
      </w:r>
      <w:r w:rsidRPr="001F1D53">
        <w:rPr>
          <w:rFonts w:ascii="仿宋" w:eastAsia="仿宋" w:hAnsi="仿宋" w:hint="eastAsia"/>
          <w:b/>
          <w:bCs/>
          <w:color w:val="000000"/>
          <w:sz w:val="32"/>
          <w:szCs w:val="32"/>
        </w:rPr>
        <w:t>管理</w:t>
      </w:r>
      <w:r w:rsidRPr="001F1D53">
        <w:rPr>
          <w:rFonts w:ascii="仿宋" w:eastAsia="仿宋" w:hAnsi="仿宋"/>
          <w:b/>
          <w:bCs/>
          <w:color w:val="000000"/>
          <w:sz w:val="32"/>
          <w:szCs w:val="32"/>
        </w:rPr>
        <w:t>规则</w:t>
      </w:r>
      <w:r w:rsidRPr="001F1D53">
        <w:rPr>
          <w:rFonts w:ascii="仿宋" w:eastAsia="仿宋" w:hAnsi="仿宋"/>
          <w:b/>
          <w:bCs/>
          <w:color w:val="000000"/>
          <w:sz w:val="30"/>
          <w:szCs w:val="30"/>
        </w:rPr>
        <w:t>》</w:t>
      </w:r>
    </w:p>
    <w:p w:rsidR="00511E79" w:rsidRPr="001F1D53" w:rsidRDefault="00511E79" w:rsidP="00511E79">
      <w:pPr>
        <w:spacing w:line="560" w:lineRule="exact"/>
        <w:ind w:right="301"/>
        <w:jc w:val="center"/>
        <w:rPr>
          <w:rFonts w:eastAsia="仿宋" w:hint="eastAsia"/>
          <w:b/>
          <w:bCs/>
          <w:color w:val="000000"/>
          <w:sz w:val="32"/>
          <w:szCs w:val="32"/>
          <w:shd w:val="clear" w:color="auto" w:fill="FFFFFF"/>
        </w:rPr>
      </w:pPr>
      <w:r w:rsidRPr="001F1D53">
        <w:rPr>
          <w:rFonts w:ascii="仿宋" w:eastAsia="仿宋" w:hAnsi="仿宋"/>
          <w:b/>
          <w:bCs/>
          <w:color w:val="000000"/>
          <w:sz w:val="32"/>
          <w:szCs w:val="32"/>
        </w:rPr>
        <w:t>（</w:t>
      </w:r>
      <w:r w:rsidRPr="001F1D53">
        <w:rPr>
          <w:rFonts w:ascii="仿宋" w:eastAsia="仿宋" w:hAnsi="仿宋" w:hint="eastAsia"/>
          <w:b/>
          <w:bCs/>
          <w:color w:val="000000"/>
          <w:sz w:val="32"/>
          <w:szCs w:val="32"/>
        </w:rPr>
        <w:t>2</w:t>
      </w:r>
      <w:r w:rsidRPr="001F1D53">
        <w:rPr>
          <w:rFonts w:ascii="仿宋" w:eastAsia="仿宋" w:hAnsi="仿宋"/>
          <w:b/>
          <w:bCs/>
          <w:color w:val="000000"/>
          <w:sz w:val="32"/>
          <w:szCs w:val="32"/>
        </w:rPr>
        <w:t>019</w:t>
      </w:r>
      <w:r w:rsidRPr="001F1D53">
        <w:rPr>
          <w:rFonts w:ascii="仿宋" w:eastAsia="仿宋" w:hAnsi="仿宋" w:hint="eastAsia"/>
          <w:b/>
          <w:bCs/>
          <w:color w:val="000000"/>
          <w:sz w:val="32"/>
          <w:szCs w:val="32"/>
        </w:rPr>
        <w:t>年</w:t>
      </w:r>
      <w:r w:rsidRPr="001F1D53">
        <w:rPr>
          <w:rFonts w:ascii="仿宋" w:eastAsia="仿宋" w:hAnsi="仿宋"/>
          <w:b/>
          <w:bCs/>
          <w:color w:val="000000"/>
          <w:sz w:val="32"/>
          <w:szCs w:val="32"/>
        </w:rPr>
        <w:t>修订）</w:t>
      </w:r>
    </w:p>
    <w:p w:rsidR="00511E79" w:rsidRPr="001F1D53" w:rsidRDefault="00511E79" w:rsidP="00511E79">
      <w:pPr>
        <w:shd w:val="clear" w:color="auto" w:fill="FFFFFF"/>
        <w:spacing w:line="560" w:lineRule="exact"/>
        <w:rPr>
          <w:rFonts w:ascii="仿宋" w:eastAsia="仿宋" w:hAnsi="仿宋"/>
          <w:b/>
          <w:bCs/>
          <w:sz w:val="28"/>
          <w:szCs w:val="28"/>
        </w:rPr>
      </w:pPr>
    </w:p>
    <w:p w:rsidR="00511E79" w:rsidRPr="001F1D53" w:rsidRDefault="00511E79" w:rsidP="00511E79">
      <w:pPr>
        <w:numPr>
          <w:ilvl w:val="0"/>
          <w:numId w:val="1"/>
        </w:numPr>
        <w:shd w:val="clear" w:color="auto" w:fill="FFFFFF"/>
        <w:spacing w:line="560" w:lineRule="exact"/>
        <w:jc w:val="center"/>
        <w:rPr>
          <w:rFonts w:ascii="仿宋" w:eastAsia="仿宋" w:hAnsi="仿宋"/>
          <w:b/>
          <w:bCs/>
          <w:sz w:val="28"/>
          <w:szCs w:val="28"/>
        </w:rPr>
      </w:pPr>
      <w:r w:rsidRPr="001F1D53">
        <w:rPr>
          <w:rFonts w:ascii="仿宋" w:eastAsia="仿宋" w:hAnsi="仿宋"/>
          <w:b/>
          <w:bCs/>
          <w:sz w:val="28"/>
          <w:szCs w:val="28"/>
        </w:rPr>
        <w:t>总则</w:t>
      </w:r>
    </w:p>
    <w:p w:rsidR="00511E79" w:rsidRPr="001F1D53" w:rsidRDefault="00511E79" w:rsidP="00511E79">
      <w:pPr>
        <w:shd w:val="clear" w:color="auto" w:fill="FFFFFF"/>
        <w:spacing w:line="560" w:lineRule="exact"/>
        <w:ind w:left="983"/>
        <w:rPr>
          <w:rFonts w:ascii="仿宋" w:eastAsia="仿宋" w:hAnsi="仿宋" w:hint="eastAsia"/>
          <w:sz w:val="28"/>
          <w:szCs w:val="28"/>
        </w:rPr>
      </w:pPr>
    </w:p>
    <w:p w:rsidR="00511E79" w:rsidRPr="001F1D53" w:rsidRDefault="00511E79" w:rsidP="00511E79">
      <w:pPr>
        <w:shd w:val="clear" w:color="auto" w:fill="FFFFFF"/>
        <w:spacing w:line="560" w:lineRule="exact"/>
        <w:rPr>
          <w:rFonts w:ascii="仿宋" w:eastAsia="仿宋" w:hAnsi="仿宋"/>
          <w:sz w:val="28"/>
          <w:szCs w:val="28"/>
        </w:rPr>
      </w:pPr>
      <w:r w:rsidRPr="001F1D53">
        <w:rPr>
          <w:rFonts w:ascii="仿宋" w:eastAsia="仿宋" w:hAnsi="仿宋"/>
          <w:sz w:val="28"/>
          <w:szCs w:val="28"/>
        </w:rPr>
        <w:t xml:space="preserve">　　</w:t>
      </w:r>
      <w:r w:rsidRPr="001F1D53">
        <w:rPr>
          <w:rFonts w:ascii="仿宋" w:eastAsia="仿宋" w:hAnsi="仿宋"/>
          <w:b/>
          <w:bCs/>
          <w:sz w:val="28"/>
          <w:szCs w:val="28"/>
        </w:rPr>
        <w:t>第一条</w:t>
      </w:r>
      <w:r>
        <w:rPr>
          <w:rFonts w:ascii="仿宋" w:eastAsia="仿宋" w:hAnsi="仿宋" w:hint="eastAsia"/>
          <w:b/>
          <w:bCs/>
          <w:sz w:val="28"/>
          <w:szCs w:val="28"/>
        </w:rPr>
        <w:t xml:space="preserve"> </w:t>
      </w:r>
      <w:r w:rsidRPr="001F1D53">
        <w:rPr>
          <w:rFonts w:ascii="仿宋" w:eastAsia="仿宋" w:hAnsi="仿宋"/>
          <w:sz w:val="28"/>
          <w:szCs w:val="28"/>
        </w:rPr>
        <w:t>为充分发挥不动产</w:t>
      </w:r>
      <w:r w:rsidRPr="001F1D53">
        <w:rPr>
          <w:rFonts w:ascii="仿宋" w:eastAsia="仿宋" w:hAnsi="仿宋" w:hint="eastAsia"/>
          <w:sz w:val="28"/>
          <w:szCs w:val="28"/>
        </w:rPr>
        <w:t>估价与</w:t>
      </w:r>
      <w:r w:rsidRPr="001F1D53">
        <w:rPr>
          <w:rFonts w:ascii="仿宋" w:eastAsia="仿宋" w:hAnsi="仿宋"/>
          <w:sz w:val="28"/>
          <w:szCs w:val="28"/>
        </w:rPr>
        <w:t>登记</w:t>
      </w:r>
      <w:r w:rsidRPr="001F1D53">
        <w:rPr>
          <w:rFonts w:ascii="仿宋" w:eastAsia="仿宋" w:hAnsi="仿宋" w:hint="eastAsia"/>
          <w:sz w:val="28"/>
          <w:szCs w:val="28"/>
        </w:rPr>
        <w:t>代理咨询行业专家队伍</w:t>
      </w:r>
      <w:r w:rsidRPr="001F1D53">
        <w:rPr>
          <w:rFonts w:ascii="仿宋" w:eastAsia="仿宋" w:hAnsi="仿宋"/>
          <w:sz w:val="28"/>
          <w:szCs w:val="28"/>
        </w:rPr>
        <w:t>在</w:t>
      </w:r>
      <w:r w:rsidRPr="001F1D53">
        <w:rPr>
          <w:rFonts w:ascii="仿宋" w:eastAsia="仿宋" w:hAnsi="仿宋" w:hint="eastAsia"/>
          <w:sz w:val="28"/>
          <w:szCs w:val="28"/>
        </w:rPr>
        <w:t>行业自律管理、服务行政监管和服务社会等方面的专业功能</w:t>
      </w:r>
      <w:r w:rsidRPr="001F1D53">
        <w:rPr>
          <w:rFonts w:ascii="仿宋" w:eastAsia="仿宋" w:hAnsi="仿宋"/>
          <w:sz w:val="28"/>
          <w:szCs w:val="28"/>
        </w:rPr>
        <w:t>，提高广东省不动产登记与估价专业人员协会（以下简称</w:t>
      </w:r>
      <w:r w:rsidRPr="001F1D53">
        <w:rPr>
          <w:rFonts w:ascii="仿宋" w:eastAsia="仿宋" w:hAnsi="仿宋" w:hint="eastAsia"/>
          <w:sz w:val="28"/>
          <w:szCs w:val="28"/>
        </w:rPr>
        <w:t>“</w:t>
      </w:r>
      <w:r w:rsidRPr="001F1D53">
        <w:rPr>
          <w:rFonts w:ascii="仿宋" w:eastAsia="仿宋" w:hAnsi="仿宋"/>
          <w:sz w:val="28"/>
          <w:szCs w:val="28"/>
        </w:rPr>
        <w:t>粤估协”）技术支持和服务能力，根据《广东省不动产登记与估价专业人员协会章程》和行业发展规划，修订本规则。</w:t>
      </w:r>
      <w:r w:rsidRPr="001F1D53">
        <w:rPr>
          <w:rFonts w:ascii="仿宋" w:eastAsia="仿宋" w:hAnsi="仿宋"/>
          <w:sz w:val="28"/>
          <w:szCs w:val="28"/>
        </w:rPr>
        <w:br/>
        <w:t xml:space="preserve">　　</w:t>
      </w:r>
      <w:r w:rsidRPr="001F1D53">
        <w:rPr>
          <w:rFonts w:ascii="仿宋" w:eastAsia="仿宋" w:hAnsi="仿宋"/>
          <w:b/>
          <w:bCs/>
          <w:sz w:val="28"/>
          <w:szCs w:val="28"/>
        </w:rPr>
        <w:t>第二条</w:t>
      </w:r>
      <w:r>
        <w:rPr>
          <w:rFonts w:ascii="仿宋" w:eastAsia="仿宋" w:hAnsi="仿宋" w:hint="eastAsia"/>
          <w:b/>
          <w:bCs/>
          <w:sz w:val="28"/>
          <w:szCs w:val="28"/>
        </w:rPr>
        <w:t xml:space="preserve"> </w:t>
      </w:r>
      <w:proofErr w:type="gramStart"/>
      <w:r w:rsidRPr="001F1D53">
        <w:rPr>
          <w:rFonts w:ascii="仿宋" w:eastAsia="仿宋" w:hAnsi="仿宋"/>
          <w:sz w:val="28"/>
          <w:szCs w:val="28"/>
        </w:rPr>
        <w:t>粤估协</w:t>
      </w:r>
      <w:proofErr w:type="gramEnd"/>
      <w:r w:rsidRPr="001F1D53">
        <w:rPr>
          <w:rFonts w:ascii="仿宋" w:eastAsia="仿宋" w:hAnsi="仿宋"/>
          <w:sz w:val="28"/>
          <w:szCs w:val="28"/>
        </w:rPr>
        <w:t>根据行业发展及自律管理需要，由秘书处、学术委员会共同负责专家库的建立和维护工作，开展专家组织、</w:t>
      </w:r>
      <w:r w:rsidRPr="001F1D53">
        <w:rPr>
          <w:rFonts w:ascii="仿宋" w:eastAsia="仿宋" w:hAnsi="仿宋" w:hint="eastAsia"/>
          <w:sz w:val="28"/>
          <w:szCs w:val="28"/>
        </w:rPr>
        <w:t>工作开展</w:t>
      </w:r>
      <w:r w:rsidRPr="001F1D53">
        <w:rPr>
          <w:rFonts w:ascii="仿宋" w:eastAsia="仿宋" w:hAnsi="仿宋"/>
          <w:sz w:val="28"/>
          <w:szCs w:val="28"/>
        </w:rPr>
        <w:t>、</w:t>
      </w:r>
      <w:r w:rsidRPr="001F1D53">
        <w:rPr>
          <w:rFonts w:ascii="仿宋" w:eastAsia="仿宋" w:hAnsi="仿宋" w:hint="eastAsia"/>
          <w:sz w:val="28"/>
          <w:szCs w:val="28"/>
        </w:rPr>
        <w:t>履职</w:t>
      </w:r>
      <w:r w:rsidRPr="001F1D53">
        <w:rPr>
          <w:rFonts w:ascii="仿宋" w:eastAsia="仿宋" w:hAnsi="仿宋"/>
          <w:sz w:val="28"/>
          <w:szCs w:val="28"/>
        </w:rPr>
        <w:t>评价等事务性工作。专家聘期为五年，根据履职、履责的具体表现决定是否续聘。</w:t>
      </w:r>
    </w:p>
    <w:p w:rsidR="00511E79" w:rsidRPr="001F1D53" w:rsidRDefault="00511E79" w:rsidP="00511E79">
      <w:pPr>
        <w:shd w:val="clear" w:color="auto" w:fill="FFFFFF"/>
        <w:spacing w:line="560" w:lineRule="exact"/>
        <w:rPr>
          <w:rFonts w:ascii="仿宋" w:eastAsia="仿宋" w:hAnsi="仿宋"/>
          <w:b/>
          <w:bCs/>
          <w:sz w:val="28"/>
          <w:szCs w:val="28"/>
        </w:rPr>
      </w:pPr>
    </w:p>
    <w:p w:rsidR="00511E79" w:rsidRPr="001F1D53" w:rsidRDefault="00511E79" w:rsidP="00511E79">
      <w:pPr>
        <w:numPr>
          <w:ilvl w:val="0"/>
          <w:numId w:val="1"/>
        </w:numPr>
        <w:shd w:val="clear" w:color="auto" w:fill="FFFFFF"/>
        <w:spacing w:line="560" w:lineRule="exact"/>
        <w:jc w:val="center"/>
        <w:rPr>
          <w:rFonts w:ascii="仿宋" w:eastAsia="仿宋" w:hAnsi="仿宋"/>
          <w:b/>
          <w:bCs/>
          <w:sz w:val="28"/>
          <w:szCs w:val="28"/>
        </w:rPr>
      </w:pPr>
      <w:r w:rsidRPr="001F1D53">
        <w:rPr>
          <w:rFonts w:ascii="仿宋" w:eastAsia="仿宋" w:hAnsi="仿宋" w:hint="eastAsia"/>
          <w:b/>
          <w:bCs/>
          <w:sz w:val="28"/>
          <w:szCs w:val="28"/>
        </w:rPr>
        <w:t>专家类别及条件</w:t>
      </w:r>
    </w:p>
    <w:p w:rsidR="00511E79" w:rsidRPr="001F1D53" w:rsidRDefault="00511E79" w:rsidP="00511E79">
      <w:pPr>
        <w:shd w:val="clear" w:color="auto" w:fill="FFFFFF"/>
        <w:spacing w:line="560" w:lineRule="exact"/>
        <w:ind w:left="983"/>
        <w:rPr>
          <w:rFonts w:ascii="仿宋" w:eastAsia="仿宋" w:hAnsi="仿宋" w:hint="eastAsia"/>
          <w:b/>
          <w:bCs/>
          <w:sz w:val="28"/>
          <w:szCs w:val="28"/>
        </w:rPr>
      </w:pPr>
    </w:p>
    <w:p w:rsidR="00511E79" w:rsidRPr="001F1D53" w:rsidRDefault="00511E79" w:rsidP="00511E79">
      <w:pPr>
        <w:pStyle w:val="10"/>
        <w:spacing w:line="560" w:lineRule="exact"/>
        <w:ind w:firstLineChars="200" w:firstLine="562"/>
        <w:jc w:val="both"/>
        <w:rPr>
          <w:rFonts w:ascii="仿宋" w:eastAsia="仿宋" w:hAnsi="仿宋"/>
          <w:bCs/>
          <w:sz w:val="28"/>
          <w:szCs w:val="28"/>
        </w:rPr>
      </w:pPr>
      <w:r w:rsidRPr="001F1D53">
        <w:rPr>
          <w:rFonts w:ascii="仿宋" w:eastAsia="仿宋" w:hAnsi="仿宋" w:hint="eastAsia"/>
          <w:b/>
          <w:sz w:val="28"/>
          <w:szCs w:val="28"/>
        </w:rPr>
        <w:t>第三条</w:t>
      </w:r>
      <w:r>
        <w:rPr>
          <w:rFonts w:ascii="仿宋" w:eastAsia="仿宋" w:hAnsi="仿宋" w:hint="eastAsia"/>
          <w:b/>
          <w:sz w:val="28"/>
          <w:szCs w:val="28"/>
        </w:rPr>
        <w:t xml:space="preserve"> </w:t>
      </w:r>
      <w:proofErr w:type="gramStart"/>
      <w:r w:rsidRPr="001F1D53">
        <w:rPr>
          <w:rFonts w:ascii="仿宋" w:eastAsia="仿宋" w:hAnsi="仿宋" w:hint="eastAsia"/>
          <w:bCs/>
          <w:sz w:val="28"/>
          <w:szCs w:val="28"/>
        </w:rPr>
        <w:t>粤估协</w:t>
      </w:r>
      <w:proofErr w:type="gramEnd"/>
      <w:r w:rsidRPr="001F1D53">
        <w:rPr>
          <w:rFonts w:ascii="仿宋" w:eastAsia="仿宋" w:hAnsi="仿宋" w:hint="eastAsia"/>
          <w:bCs/>
          <w:sz w:val="28"/>
          <w:szCs w:val="28"/>
        </w:rPr>
        <w:t>根据工作领域和方向将专家库细分</w:t>
      </w:r>
      <w:r w:rsidRPr="001F1D53">
        <w:rPr>
          <w:rFonts w:ascii="仿宋" w:eastAsia="仿宋" w:hAnsi="仿宋"/>
          <w:bCs/>
          <w:sz w:val="28"/>
          <w:szCs w:val="28"/>
        </w:rPr>
        <w:t>为</w:t>
      </w:r>
      <w:r w:rsidRPr="001F1D53">
        <w:rPr>
          <w:rFonts w:ascii="仿宋" w:eastAsia="仿宋" w:hAnsi="仿宋" w:hint="eastAsia"/>
          <w:bCs/>
          <w:sz w:val="28"/>
          <w:szCs w:val="28"/>
        </w:rPr>
        <w:t>三个类别：广东省土地估价专家库（含</w:t>
      </w:r>
      <w:r w:rsidRPr="001F1D53">
        <w:rPr>
          <w:rFonts w:ascii="仿宋" w:eastAsia="仿宋" w:hAnsi="仿宋"/>
          <w:bCs/>
          <w:sz w:val="28"/>
          <w:szCs w:val="28"/>
        </w:rPr>
        <w:t>公示地价组、技术审裁组、土地估价报告评议组</w:t>
      </w:r>
      <w:r w:rsidRPr="001F1D53">
        <w:rPr>
          <w:rFonts w:ascii="仿宋" w:eastAsia="仿宋" w:hAnsi="仿宋" w:hint="eastAsia"/>
          <w:bCs/>
          <w:sz w:val="28"/>
          <w:szCs w:val="28"/>
        </w:rPr>
        <w:t>）、</w:t>
      </w:r>
      <w:r w:rsidRPr="001F1D53">
        <w:rPr>
          <w:rFonts w:ascii="仿宋" w:eastAsia="仿宋" w:hAnsi="仿宋"/>
          <w:bCs/>
          <w:sz w:val="28"/>
          <w:szCs w:val="28"/>
        </w:rPr>
        <w:t>不动产登记咨询</w:t>
      </w:r>
      <w:r w:rsidRPr="001F1D53">
        <w:rPr>
          <w:rFonts w:ascii="仿宋" w:eastAsia="仿宋" w:hAnsi="仿宋" w:hint="eastAsia"/>
          <w:bCs/>
          <w:sz w:val="28"/>
          <w:szCs w:val="28"/>
        </w:rPr>
        <w:t>库和自然资源评价评估</w:t>
      </w:r>
      <w:r w:rsidRPr="001F1D53">
        <w:rPr>
          <w:rFonts w:ascii="仿宋" w:eastAsia="仿宋" w:hAnsi="仿宋"/>
          <w:bCs/>
          <w:sz w:val="28"/>
          <w:szCs w:val="28"/>
        </w:rPr>
        <w:t>顾问</w:t>
      </w:r>
      <w:r w:rsidRPr="001F1D53">
        <w:rPr>
          <w:rFonts w:ascii="仿宋" w:eastAsia="仿宋" w:hAnsi="仿宋" w:hint="eastAsia"/>
          <w:bCs/>
          <w:sz w:val="28"/>
          <w:szCs w:val="28"/>
        </w:rPr>
        <w:t>库。</w:t>
      </w:r>
    </w:p>
    <w:p w:rsidR="00511E79" w:rsidRPr="001F1D53" w:rsidRDefault="00511E79" w:rsidP="00511E79">
      <w:pPr>
        <w:pStyle w:val="10"/>
        <w:spacing w:line="560" w:lineRule="exact"/>
        <w:ind w:firstLineChars="200" w:firstLine="562"/>
        <w:jc w:val="both"/>
        <w:rPr>
          <w:rFonts w:ascii="仿宋" w:eastAsia="仿宋" w:hAnsi="仿宋"/>
          <w:bCs/>
          <w:sz w:val="28"/>
          <w:szCs w:val="28"/>
        </w:rPr>
      </w:pPr>
      <w:r w:rsidRPr="001F1D53">
        <w:rPr>
          <w:rFonts w:ascii="仿宋" w:eastAsia="仿宋" w:hAnsi="仿宋" w:hint="eastAsia"/>
          <w:b/>
          <w:sz w:val="28"/>
          <w:szCs w:val="28"/>
        </w:rPr>
        <w:t>第四条</w:t>
      </w:r>
      <w:r>
        <w:rPr>
          <w:rFonts w:ascii="仿宋" w:eastAsia="仿宋" w:hAnsi="仿宋" w:hint="eastAsia"/>
          <w:b/>
          <w:sz w:val="28"/>
          <w:szCs w:val="28"/>
        </w:rPr>
        <w:t xml:space="preserve"> </w:t>
      </w:r>
      <w:r w:rsidRPr="001F1D53">
        <w:rPr>
          <w:rFonts w:ascii="仿宋" w:eastAsia="仿宋" w:hAnsi="仿宋" w:hint="eastAsia"/>
          <w:bCs/>
          <w:sz w:val="28"/>
          <w:szCs w:val="28"/>
        </w:rPr>
        <w:t>入库专家应具备的基本条件：</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（一）具有良好的行业声誉、职业道德，拥护国家的路线、方针、政策，政治素质好；</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lastRenderedPageBreak/>
        <w:t>（二）熟悉</w:t>
      </w:r>
      <w:r w:rsidRPr="001F1D53">
        <w:rPr>
          <w:rFonts w:ascii="仿宋" w:eastAsia="仿宋" w:hAnsi="仿宋" w:hint="eastAsia"/>
          <w:sz w:val="28"/>
          <w:szCs w:val="28"/>
        </w:rPr>
        <w:t>本行业</w:t>
      </w:r>
      <w:r w:rsidRPr="001F1D53">
        <w:rPr>
          <w:rFonts w:ascii="仿宋" w:eastAsia="仿宋" w:hAnsi="仿宋"/>
          <w:sz w:val="28"/>
          <w:szCs w:val="28"/>
        </w:rPr>
        <w:t>法律、法规、管理制度、技术规范和行业标准；</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（三）具有较高的不动产登记或估价理论水平、技术水平及相关知识水平，满足所属方向的专业要求；</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（四）热心行业工作，积极参与协会组织的课题研究、技术研讨；</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（五）具备五年以上所申请组</w:t>
      </w:r>
      <w:r w:rsidRPr="001F1D53">
        <w:rPr>
          <w:rFonts w:ascii="仿宋" w:eastAsia="仿宋" w:hAnsi="仿宋" w:hint="eastAsia"/>
          <w:sz w:val="28"/>
          <w:szCs w:val="28"/>
        </w:rPr>
        <w:t>别相关</w:t>
      </w:r>
      <w:r w:rsidRPr="001F1D53">
        <w:rPr>
          <w:rFonts w:ascii="仿宋" w:eastAsia="仿宋" w:hAnsi="仿宋"/>
          <w:sz w:val="28"/>
          <w:szCs w:val="28"/>
        </w:rPr>
        <w:t>领域的实务、教学、科研或管理工作经历；</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w:t>
      </w:r>
      <w:r w:rsidRPr="001F1D53">
        <w:rPr>
          <w:rFonts w:ascii="仿宋" w:eastAsia="仿宋" w:hAnsi="仿宋" w:hint="eastAsia"/>
          <w:sz w:val="28"/>
          <w:szCs w:val="28"/>
        </w:rPr>
        <w:t>六</w:t>
      </w:r>
      <w:r w:rsidRPr="001F1D53">
        <w:rPr>
          <w:rFonts w:ascii="仿宋" w:eastAsia="仿宋" w:hAnsi="仿宋"/>
          <w:sz w:val="28"/>
          <w:szCs w:val="28"/>
        </w:rPr>
        <w:t>）身体健康，能够胜任专家工作</w:t>
      </w:r>
      <w:r w:rsidRPr="001F1D53">
        <w:rPr>
          <w:rFonts w:ascii="仿宋" w:eastAsia="仿宋" w:hAnsi="仿宋" w:hint="eastAsia"/>
          <w:sz w:val="28"/>
          <w:szCs w:val="28"/>
        </w:rPr>
        <w:t>。</w:t>
      </w:r>
    </w:p>
    <w:p w:rsidR="00511E79" w:rsidRPr="001F1D53" w:rsidRDefault="00511E79" w:rsidP="00511E79">
      <w:pPr>
        <w:pStyle w:val="10"/>
        <w:spacing w:line="560" w:lineRule="exact"/>
        <w:ind w:firstLineChars="200" w:firstLine="562"/>
        <w:jc w:val="both"/>
        <w:rPr>
          <w:rFonts w:ascii="仿宋" w:eastAsia="仿宋" w:hAnsi="仿宋"/>
          <w:bCs/>
          <w:sz w:val="28"/>
          <w:szCs w:val="28"/>
        </w:rPr>
      </w:pPr>
      <w:r w:rsidRPr="001F1D53">
        <w:rPr>
          <w:rFonts w:ascii="仿宋" w:eastAsia="仿宋" w:hAnsi="仿宋" w:hint="eastAsia"/>
          <w:b/>
          <w:bCs/>
          <w:sz w:val="28"/>
          <w:szCs w:val="28"/>
        </w:rPr>
        <w:t>第五条</w:t>
      </w:r>
      <w:r>
        <w:rPr>
          <w:rFonts w:ascii="仿宋" w:eastAsia="仿宋" w:hAnsi="仿宋" w:hint="eastAsia"/>
          <w:b/>
          <w:bCs/>
          <w:sz w:val="28"/>
          <w:szCs w:val="28"/>
        </w:rPr>
        <w:t xml:space="preserve"> </w:t>
      </w:r>
      <w:r w:rsidRPr="001F1D53">
        <w:rPr>
          <w:rFonts w:ascii="仿宋" w:eastAsia="仿宋" w:hAnsi="仿宋" w:hint="eastAsia"/>
          <w:bCs/>
          <w:sz w:val="28"/>
          <w:szCs w:val="28"/>
        </w:rPr>
        <w:t>各类别专家具体要求</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hint="eastAsia"/>
          <w:sz w:val="28"/>
          <w:szCs w:val="28"/>
        </w:rPr>
        <w:t>（一）广东省土地估价专家库入库专家</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hint="eastAsia"/>
          <w:sz w:val="28"/>
          <w:szCs w:val="28"/>
        </w:rPr>
        <w:t>主要包括公示地价组、技术</w:t>
      </w:r>
      <w:proofErr w:type="gramStart"/>
      <w:r w:rsidRPr="001F1D53">
        <w:rPr>
          <w:rFonts w:ascii="仿宋" w:eastAsia="仿宋" w:hAnsi="仿宋" w:hint="eastAsia"/>
          <w:sz w:val="28"/>
          <w:szCs w:val="28"/>
        </w:rPr>
        <w:t>审裁组和</w:t>
      </w:r>
      <w:proofErr w:type="gramEnd"/>
      <w:r w:rsidRPr="001F1D53">
        <w:rPr>
          <w:rFonts w:ascii="仿宋" w:eastAsia="仿宋" w:hAnsi="仿宋" w:hint="eastAsia"/>
          <w:sz w:val="28"/>
          <w:szCs w:val="28"/>
        </w:rPr>
        <w:t>土地估价报告评议组专家，均需</w:t>
      </w:r>
      <w:r w:rsidRPr="001F1D53">
        <w:rPr>
          <w:rFonts w:ascii="仿宋" w:eastAsia="仿宋" w:hAnsi="仿宋"/>
          <w:sz w:val="28"/>
          <w:szCs w:val="28"/>
        </w:rPr>
        <w:t>取得土地估价专业评估师职业资格</w:t>
      </w:r>
      <w:r w:rsidRPr="001F1D53">
        <w:rPr>
          <w:rFonts w:ascii="仿宋" w:eastAsia="仿宋" w:hAnsi="仿宋" w:hint="eastAsia"/>
          <w:sz w:val="28"/>
          <w:szCs w:val="28"/>
        </w:rPr>
        <w:t>五年以上，且土地估价实务工作经验丰富、能力水平高的地价管理、研究、应用类专业技术人员，工作态度严谨、认真负责。</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hint="eastAsia"/>
          <w:sz w:val="28"/>
          <w:szCs w:val="28"/>
        </w:rPr>
        <w:t>（二）不动产登记咨询专家</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hint="eastAsia"/>
          <w:sz w:val="28"/>
          <w:szCs w:val="28"/>
        </w:rPr>
        <w:t>个人能力强、行业影响力大、本人及所在单位在不动产登记及咨询行业实务经验丰富的专业技术人员。</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hint="eastAsia"/>
          <w:sz w:val="28"/>
          <w:szCs w:val="28"/>
        </w:rPr>
        <w:t>（三）自然资源评价评估顾问组专家</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hint="eastAsia"/>
          <w:sz w:val="28"/>
          <w:szCs w:val="28"/>
        </w:rPr>
        <w:t>对自然资源评价评估、开发利用、确权登记有深入研究且个人综合能力强、行业影响力大、对行业发展所倾注的热情高的专业技术人员。</w:t>
      </w:r>
    </w:p>
    <w:p w:rsidR="00511E79" w:rsidRPr="001F1D53" w:rsidRDefault="00511E79" w:rsidP="00511E79">
      <w:pPr>
        <w:numPr>
          <w:ilvl w:val="0"/>
          <w:numId w:val="1"/>
        </w:numPr>
        <w:shd w:val="clear" w:color="auto" w:fill="FFFFFF"/>
        <w:spacing w:line="560" w:lineRule="exact"/>
        <w:jc w:val="center"/>
        <w:rPr>
          <w:rFonts w:ascii="仿宋" w:eastAsia="仿宋" w:hAnsi="仿宋"/>
          <w:b/>
          <w:bCs/>
          <w:sz w:val="28"/>
          <w:szCs w:val="28"/>
        </w:rPr>
      </w:pPr>
      <w:r w:rsidRPr="001F1D53">
        <w:rPr>
          <w:rFonts w:ascii="仿宋" w:eastAsia="仿宋" w:hAnsi="仿宋"/>
          <w:b/>
          <w:bCs/>
          <w:sz w:val="28"/>
          <w:szCs w:val="28"/>
        </w:rPr>
        <w:t>申请</w:t>
      </w:r>
      <w:r w:rsidRPr="001F1D53">
        <w:rPr>
          <w:rFonts w:ascii="仿宋" w:eastAsia="仿宋" w:hAnsi="仿宋" w:hint="eastAsia"/>
          <w:b/>
          <w:bCs/>
          <w:sz w:val="28"/>
          <w:szCs w:val="28"/>
        </w:rPr>
        <w:t>、审核与入库</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sz w:val="28"/>
          <w:szCs w:val="28"/>
        </w:rPr>
        <w:t>第</w:t>
      </w:r>
      <w:r w:rsidRPr="001F1D53">
        <w:rPr>
          <w:rFonts w:ascii="仿宋" w:eastAsia="仿宋" w:hAnsi="仿宋" w:hint="eastAsia"/>
          <w:b/>
          <w:sz w:val="28"/>
          <w:szCs w:val="28"/>
        </w:rPr>
        <w:t>六</w:t>
      </w:r>
      <w:r w:rsidRPr="001F1D53">
        <w:rPr>
          <w:rFonts w:ascii="仿宋" w:eastAsia="仿宋" w:hAnsi="仿宋"/>
          <w:b/>
          <w:sz w:val="28"/>
          <w:szCs w:val="28"/>
        </w:rPr>
        <w:t>条</w:t>
      </w:r>
      <w:r>
        <w:rPr>
          <w:rFonts w:ascii="仿宋" w:eastAsia="仿宋" w:hAnsi="仿宋" w:hint="eastAsia"/>
          <w:b/>
          <w:sz w:val="28"/>
          <w:szCs w:val="28"/>
        </w:rPr>
        <w:t xml:space="preserve"> </w:t>
      </w:r>
      <w:r w:rsidRPr="001F1D53">
        <w:rPr>
          <w:rFonts w:ascii="仿宋" w:eastAsia="仿宋" w:hAnsi="仿宋" w:hint="eastAsia"/>
          <w:sz w:val="28"/>
          <w:szCs w:val="28"/>
        </w:rPr>
        <w:t>自然资源评价评估</w:t>
      </w:r>
      <w:r w:rsidRPr="001F1D53">
        <w:rPr>
          <w:rFonts w:ascii="仿宋" w:eastAsia="仿宋" w:hAnsi="仿宋"/>
          <w:sz w:val="28"/>
          <w:szCs w:val="28"/>
        </w:rPr>
        <w:t>顾问</w:t>
      </w:r>
      <w:r w:rsidRPr="001F1D53">
        <w:rPr>
          <w:rFonts w:ascii="仿宋" w:eastAsia="仿宋" w:hAnsi="仿宋" w:hint="eastAsia"/>
          <w:sz w:val="28"/>
          <w:szCs w:val="28"/>
        </w:rPr>
        <w:t>采用推举制，</w:t>
      </w:r>
      <w:r w:rsidRPr="001F1D53">
        <w:rPr>
          <w:rFonts w:ascii="仿宋" w:eastAsia="仿宋" w:hAnsi="仿宋"/>
          <w:sz w:val="28"/>
          <w:szCs w:val="28"/>
        </w:rPr>
        <w:t>由协会</w:t>
      </w:r>
      <w:r w:rsidRPr="001F1D53">
        <w:rPr>
          <w:rFonts w:ascii="仿宋" w:eastAsia="仿宋" w:hAnsi="仿宋" w:hint="eastAsia"/>
          <w:sz w:val="28"/>
          <w:szCs w:val="28"/>
        </w:rPr>
        <w:t>定向邀请，其他类别的专家，</w:t>
      </w:r>
      <w:proofErr w:type="gramStart"/>
      <w:r w:rsidRPr="001F1D53">
        <w:rPr>
          <w:rFonts w:ascii="仿宋" w:eastAsia="仿宋" w:hAnsi="仿宋"/>
          <w:sz w:val="28"/>
          <w:szCs w:val="28"/>
        </w:rPr>
        <w:t>粤估协个人</w:t>
      </w:r>
      <w:proofErr w:type="gramEnd"/>
      <w:r w:rsidRPr="001F1D53">
        <w:rPr>
          <w:rFonts w:ascii="仿宋" w:eastAsia="仿宋" w:hAnsi="仿宋"/>
          <w:sz w:val="28"/>
          <w:szCs w:val="28"/>
        </w:rPr>
        <w:t>会员或</w:t>
      </w:r>
      <w:r w:rsidRPr="001F1D53">
        <w:rPr>
          <w:rFonts w:ascii="仿宋" w:eastAsia="仿宋" w:hAnsi="仿宋" w:hint="eastAsia"/>
          <w:sz w:val="28"/>
          <w:szCs w:val="28"/>
        </w:rPr>
        <w:t>综合能力强、技术水平高的</w:t>
      </w:r>
      <w:r w:rsidRPr="001F1D53">
        <w:rPr>
          <w:rFonts w:ascii="仿宋" w:eastAsia="仿宋" w:hAnsi="仿宋"/>
          <w:sz w:val="28"/>
          <w:szCs w:val="28"/>
        </w:rPr>
        <w:t>相关</w:t>
      </w:r>
      <w:r w:rsidRPr="001F1D53">
        <w:rPr>
          <w:rFonts w:ascii="仿宋" w:eastAsia="仿宋" w:hAnsi="仿宋" w:hint="eastAsia"/>
          <w:sz w:val="28"/>
          <w:szCs w:val="28"/>
        </w:rPr>
        <w:t>技术专业</w:t>
      </w:r>
      <w:r w:rsidRPr="001F1D53">
        <w:rPr>
          <w:rFonts w:ascii="仿宋" w:eastAsia="仿宋" w:hAnsi="仿宋"/>
          <w:sz w:val="28"/>
          <w:szCs w:val="28"/>
        </w:rPr>
        <w:t>人员</w:t>
      </w:r>
      <w:r w:rsidRPr="001F1D53">
        <w:rPr>
          <w:rFonts w:ascii="仿宋" w:eastAsia="仿宋" w:hAnsi="仿宋" w:hint="eastAsia"/>
          <w:sz w:val="28"/>
          <w:szCs w:val="28"/>
        </w:rPr>
        <w:t>均</w:t>
      </w:r>
      <w:r w:rsidRPr="001F1D53">
        <w:rPr>
          <w:rFonts w:ascii="仿宋" w:eastAsia="仿宋" w:hAnsi="仿宋"/>
          <w:sz w:val="28"/>
          <w:szCs w:val="28"/>
        </w:rPr>
        <w:t>可申请</w:t>
      </w:r>
      <w:r w:rsidRPr="001F1D53">
        <w:rPr>
          <w:rFonts w:ascii="仿宋" w:eastAsia="仿宋" w:hAnsi="仿宋" w:hint="eastAsia"/>
          <w:sz w:val="28"/>
          <w:szCs w:val="28"/>
        </w:rPr>
        <w:t>，</w:t>
      </w:r>
      <w:r w:rsidRPr="001F1D53">
        <w:rPr>
          <w:rFonts w:ascii="仿宋" w:eastAsia="仿宋" w:hAnsi="仿宋"/>
          <w:sz w:val="28"/>
          <w:szCs w:val="28"/>
        </w:rPr>
        <w:t>经综合评议认定合格后方可入库</w:t>
      </w:r>
      <w:r w:rsidRPr="001F1D53">
        <w:rPr>
          <w:rFonts w:ascii="仿宋" w:eastAsia="仿宋" w:hAnsi="仿宋" w:hint="eastAsia"/>
          <w:sz w:val="28"/>
          <w:szCs w:val="28"/>
        </w:rPr>
        <w:t>。</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sz w:val="28"/>
          <w:szCs w:val="28"/>
        </w:rPr>
        <w:lastRenderedPageBreak/>
        <w:t>第</w:t>
      </w:r>
      <w:r w:rsidRPr="001F1D53">
        <w:rPr>
          <w:rFonts w:ascii="仿宋" w:eastAsia="仿宋" w:hAnsi="仿宋" w:hint="eastAsia"/>
          <w:b/>
          <w:sz w:val="28"/>
          <w:szCs w:val="28"/>
        </w:rPr>
        <w:t>七</w:t>
      </w:r>
      <w:r w:rsidRPr="001F1D53">
        <w:rPr>
          <w:rFonts w:ascii="仿宋" w:eastAsia="仿宋" w:hAnsi="仿宋"/>
          <w:b/>
          <w:sz w:val="28"/>
          <w:szCs w:val="28"/>
        </w:rPr>
        <w:t>条</w:t>
      </w:r>
      <w:r w:rsidRPr="001F1D53">
        <w:rPr>
          <w:rFonts w:ascii="仿宋" w:eastAsia="仿宋" w:hAnsi="仿宋"/>
          <w:sz w:val="28"/>
          <w:szCs w:val="28"/>
        </w:rPr>
        <w:t xml:space="preserve">　申请入库</w:t>
      </w:r>
      <w:r w:rsidRPr="001F1D53">
        <w:rPr>
          <w:rFonts w:ascii="仿宋" w:eastAsia="仿宋" w:hAnsi="仿宋" w:hint="eastAsia"/>
          <w:sz w:val="28"/>
          <w:szCs w:val="28"/>
        </w:rPr>
        <w:t>的专业技术</w:t>
      </w:r>
      <w:r w:rsidRPr="001F1D53">
        <w:rPr>
          <w:rFonts w:ascii="仿宋" w:eastAsia="仿宋" w:hAnsi="仿宋"/>
          <w:sz w:val="28"/>
          <w:szCs w:val="28"/>
        </w:rPr>
        <w:t>人员需</w:t>
      </w:r>
      <w:r w:rsidRPr="001F1D53">
        <w:rPr>
          <w:rFonts w:ascii="仿宋" w:eastAsia="仿宋" w:hAnsi="仿宋" w:hint="eastAsia"/>
          <w:sz w:val="28"/>
          <w:szCs w:val="28"/>
        </w:rPr>
        <w:t>填报</w:t>
      </w:r>
      <w:r w:rsidRPr="001F1D53">
        <w:rPr>
          <w:rFonts w:ascii="仿宋" w:eastAsia="仿宋" w:hAnsi="仿宋"/>
          <w:sz w:val="28"/>
          <w:szCs w:val="28"/>
        </w:rPr>
        <w:t>《广东省不动产登记与估价专业人员协会专家申请表》（附</w:t>
      </w:r>
      <w:r w:rsidRPr="001F1D53">
        <w:rPr>
          <w:rFonts w:ascii="仿宋" w:eastAsia="仿宋" w:hAnsi="仿宋" w:hint="eastAsia"/>
          <w:sz w:val="28"/>
          <w:szCs w:val="28"/>
        </w:rPr>
        <w:t>表1或2</w:t>
      </w:r>
      <w:r w:rsidRPr="001F1D53">
        <w:rPr>
          <w:rFonts w:ascii="仿宋" w:eastAsia="仿宋" w:hAnsi="仿宋"/>
          <w:sz w:val="28"/>
          <w:szCs w:val="28"/>
        </w:rPr>
        <w:t>），公示地价评审组的还需提交《广东省土地估价专家库公示地价组专家入库申请表》（附</w:t>
      </w:r>
      <w:r w:rsidRPr="001F1D53">
        <w:rPr>
          <w:rFonts w:ascii="仿宋" w:eastAsia="仿宋" w:hAnsi="仿宋" w:hint="eastAsia"/>
          <w:sz w:val="28"/>
          <w:szCs w:val="28"/>
        </w:rPr>
        <w:t>表3</w:t>
      </w:r>
      <w:r w:rsidRPr="001F1D53">
        <w:rPr>
          <w:rFonts w:ascii="仿宋" w:eastAsia="仿宋" w:hAnsi="仿宋"/>
          <w:sz w:val="28"/>
          <w:szCs w:val="28"/>
        </w:rPr>
        <w:t>）。</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hint="eastAsia"/>
          <w:b/>
          <w:sz w:val="28"/>
          <w:szCs w:val="28"/>
        </w:rPr>
        <w:t>第八条</w:t>
      </w:r>
      <w:r>
        <w:rPr>
          <w:rFonts w:ascii="仿宋" w:eastAsia="仿宋" w:hAnsi="仿宋" w:hint="eastAsia"/>
          <w:b/>
          <w:sz w:val="28"/>
          <w:szCs w:val="28"/>
        </w:rPr>
        <w:t xml:space="preserve"> </w:t>
      </w:r>
      <w:r w:rsidRPr="001F1D53">
        <w:rPr>
          <w:rFonts w:ascii="仿宋" w:eastAsia="仿宋" w:hAnsi="仿宋" w:hint="eastAsia"/>
          <w:sz w:val="28"/>
          <w:szCs w:val="28"/>
        </w:rPr>
        <w:t>专家申请材料统一报送</w:t>
      </w:r>
      <w:proofErr w:type="gramStart"/>
      <w:r w:rsidRPr="001F1D53">
        <w:rPr>
          <w:rFonts w:ascii="仿宋" w:eastAsia="仿宋" w:hAnsi="仿宋" w:hint="eastAsia"/>
          <w:sz w:val="28"/>
          <w:szCs w:val="28"/>
        </w:rPr>
        <w:t>粤估协</w:t>
      </w:r>
      <w:proofErr w:type="gramEnd"/>
      <w:r w:rsidRPr="001F1D53">
        <w:rPr>
          <w:rFonts w:ascii="仿宋" w:eastAsia="仿宋" w:hAnsi="仿宋" w:hint="eastAsia"/>
          <w:sz w:val="28"/>
          <w:szCs w:val="28"/>
        </w:rPr>
        <w:t>秘书处，由秘书处整理、汇总、初步审核申请资料，由学术委员会综合评议确定新入库专家。</w:t>
      </w:r>
    </w:p>
    <w:p w:rsidR="00511E79" w:rsidRPr="001F1D53" w:rsidRDefault="00511E79" w:rsidP="00511E79">
      <w:pPr>
        <w:pStyle w:val="10"/>
        <w:spacing w:line="560" w:lineRule="exact"/>
        <w:ind w:firstLineChars="200" w:firstLine="560"/>
        <w:jc w:val="both"/>
        <w:rPr>
          <w:rFonts w:ascii="仿宋" w:eastAsia="仿宋" w:hAnsi="仿宋" w:hint="eastAsia"/>
          <w:sz w:val="28"/>
          <w:szCs w:val="28"/>
        </w:rPr>
      </w:pPr>
    </w:p>
    <w:p w:rsidR="00511E79" w:rsidRPr="001F1D53" w:rsidRDefault="00511E79" w:rsidP="00511E79">
      <w:pPr>
        <w:pStyle w:val="10"/>
        <w:numPr>
          <w:ilvl w:val="0"/>
          <w:numId w:val="1"/>
        </w:numPr>
        <w:spacing w:line="560" w:lineRule="exact"/>
        <w:jc w:val="center"/>
        <w:rPr>
          <w:rFonts w:ascii="仿宋" w:eastAsia="仿宋" w:hAnsi="仿宋"/>
          <w:b/>
          <w:bCs/>
          <w:sz w:val="28"/>
          <w:szCs w:val="28"/>
        </w:rPr>
      </w:pPr>
      <w:r w:rsidRPr="001F1D53">
        <w:rPr>
          <w:rFonts w:ascii="仿宋" w:eastAsia="仿宋" w:hAnsi="仿宋"/>
          <w:b/>
          <w:bCs/>
          <w:sz w:val="28"/>
          <w:szCs w:val="28"/>
        </w:rPr>
        <w:t>权利与义务</w:t>
      </w:r>
    </w:p>
    <w:p w:rsidR="00511E79" w:rsidRPr="001F1D53" w:rsidRDefault="00511E79" w:rsidP="00511E79">
      <w:pPr>
        <w:pStyle w:val="10"/>
        <w:spacing w:line="560" w:lineRule="exact"/>
        <w:ind w:firstLineChars="200" w:firstLine="562"/>
        <w:jc w:val="both"/>
        <w:rPr>
          <w:rFonts w:ascii="仿宋" w:eastAsia="仿宋" w:hAnsi="仿宋"/>
          <w:b/>
          <w:bCs/>
          <w:sz w:val="28"/>
          <w:szCs w:val="28"/>
        </w:rPr>
      </w:pP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bCs/>
          <w:sz w:val="28"/>
          <w:szCs w:val="28"/>
        </w:rPr>
        <w:t>第</w:t>
      </w:r>
      <w:r w:rsidRPr="001F1D53">
        <w:rPr>
          <w:rFonts w:ascii="仿宋" w:eastAsia="仿宋" w:hAnsi="仿宋" w:hint="eastAsia"/>
          <w:b/>
          <w:bCs/>
          <w:sz w:val="28"/>
          <w:szCs w:val="28"/>
        </w:rPr>
        <w:t>九</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专家的权利</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（一）使用“粤</w:t>
      </w:r>
      <w:r w:rsidRPr="001F1D53">
        <w:rPr>
          <w:rFonts w:eastAsia="仿宋" w:hint="eastAsia"/>
          <w:color w:val="000000"/>
          <w:sz w:val="32"/>
          <w:szCs w:val="32"/>
          <w:shd w:val="clear" w:color="auto" w:fill="FFFFFF"/>
        </w:rPr>
        <w:t>估</w:t>
      </w:r>
      <w:r w:rsidRPr="001F1D53">
        <w:rPr>
          <w:rFonts w:ascii="仿宋" w:eastAsia="仿宋" w:hAnsi="仿宋"/>
          <w:sz w:val="28"/>
          <w:szCs w:val="28"/>
        </w:rPr>
        <w:t>协专家”称号；</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（二）获得</w:t>
      </w:r>
      <w:proofErr w:type="gramStart"/>
      <w:r w:rsidRPr="001F1D53">
        <w:rPr>
          <w:rFonts w:ascii="仿宋" w:eastAsia="仿宋" w:hAnsi="仿宋"/>
          <w:sz w:val="28"/>
          <w:szCs w:val="28"/>
        </w:rPr>
        <w:t>粤</w:t>
      </w:r>
      <w:r w:rsidRPr="001F1D53">
        <w:rPr>
          <w:rFonts w:eastAsia="仿宋" w:hint="eastAsia"/>
          <w:color w:val="000000"/>
          <w:sz w:val="32"/>
          <w:szCs w:val="32"/>
          <w:shd w:val="clear" w:color="auto" w:fill="FFFFFF"/>
        </w:rPr>
        <w:t>估</w:t>
      </w:r>
      <w:r w:rsidRPr="001F1D53">
        <w:rPr>
          <w:rFonts w:ascii="仿宋" w:eastAsia="仿宋" w:hAnsi="仿宋"/>
          <w:sz w:val="28"/>
          <w:szCs w:val="28"/>
        </w:rPr>
        <w:t>协相应</w:t>
      </w:r>
      <w:proofErr w:type="gramEnd"/>
      <w:r w:rsidRPr="001F1D53">
        <w:rPr>
          <w:rFonts w:ascii="仿宋" w:eastAsia="仿宋" w:hAnsi="仿宋"/>
          <w:sz w:val="28"/>
          <w:szCs w:val="28"/>
        </w:rPr>
        <w:t>的专业期刊、学术资料及网络信息资源；</w:t>
      </w:r>
      <w:r w:rsidRPr="001F1D53">
        <w:rPr>
          <w:rFonts w:ascii="仿宋" w:eastAsia="仿宋" w:hAnsi="仿宋"/>
          <w:sz w:val="28"/>
          <w:szCs w:val="28"/>
        </w:rPr>
        <w:br/>
        <w:t xml:space="preserve">　　（三）根据有关规定，可享受工作补贴或报酬，标准由</w:t>
      </w:r>
      <w:proofErr w:type="gramStart"/>
      <w:r w:rsidRPr="001F1D53">
        <w:rPr>
          <w:rFonts w:ascii="仿宋" w:eastAsia="仿宋" w:hAnsi="仿宋"/>
          <w:sz w:val="28"/>
          <w:szCs w:val="28"/>
        </w:rPr>
        <w:t>粤估协</w:t>
      </w:r>
      <w:proofErr w:type="gramEnd"/>
      <w:r w:rsidRPr="001F1D53">
        <w:rPr>
          <w:rFonts w:ascii="仿宋" w:eastAsia="仿宋" w:hAnsi="仿宋"/>
          <w:sz w:val="28"/>
          <w:szCs w:val="28"/>
        </w:rPr>
        <w:t>根据工作量、难度等提供给使用单位参考；</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（四）独立自主发表意见，与其他专家意见不一致时，可行使保留意见权；</w:t>
      </w:r>
      <w:r w:rsidRPr="001F1D53">
        <w:rPr>
          <w:rFonts w:ascii="仿宋" w:eastAsia="仿宋" w:hAnsi="仿宋"/>
          <w:sz w:val="28"/>
          <w:szCs w:val="28"/>
        </w:rPr>
        <w:br/>
        <w:t xml:space="preserve">　　（五）</w:t>
      </w:r>
      <w:proofErr w:type="gramStart"/>
      <w:r w:rsidRPr="001F1D53">
        <w:rPr>
          <w:rFonts w:ascii="仿宋" w:eastAsia="仿宋" w:hAnsi="仿宋" w:hint="eastAsia"/>
          <w:sz w:val="28"/>
          <w:szCs w:val="28"/>
        </w:rPr>
        <w:t>粤估协个人</w:t>
      </w:r>
      <w:proofErr w:type="gramEnd"/>
      <w:r w:rsidRPr="001F1D53">
        <w:rPr>
          <w:rFonts w:ascii="仿宋" w:eastAsia="仿宋" w:hAnsi="仿宋" w:hint="eastAsia"/>
          <w:sz w:val="28"/>
          <w:szCs w:val="28"/>
        </w:rPr>
        <w:t>会员</w:t>
      </w:r>
      <w:r w:rsidRPr="001F1D53">
        <w:rPr>
          <w:rFonts w:ascii="仿宋" w:eastAsia="仿宋" w:hAnsi="仿宋"/>
          <w:sz w:val="28"/>
          <w:szCs w:val="28"/>
        </w:rPr>
        <w:t>在</w:t>
      </w:r>
      <w:proofErr w:type="gramStart"/>
      <w:r w:rsidRPr="001F1D53">
        <w:rPr>
          <w:rFonts w:ascii="仿宋" w:eastAsia="仿宋" w:hAnsi="仿宋"/>
          <w:sz w:val="28"/>
          <w:szCs w:val="28"/>
        </w:rPr>
        <w:t>中估协</w:t>
      </w:r>
      <w:proofErr w:type="gramEnd"/>
      <w:r w:rsidRPr="001F1D53">
        <w:rPr>
          <w:rFonts w:ascii="仿宋" w:eastAsia="仿宋" w:hAnsi="仿宋"/>
          <w:sz w:val="28"/>
          <w:szCs w:val="28"/>
        </w:rPr>
        <w:t>资深会员、专家评选等行业活动中，按照有关规定，</w:t>
      </w:r>
      <w:r w:rsidRPr="001F1D53">
        <w:rPr>
          <w:rFonts w:ascii="仿宋" w:eastAsia="仿宋" w:hAnsi="仿宋" w:hint="eastAsia"/>
          <w:sz w:val="28"/>
          <w:szCs w:val="28"/>
        </w:rPr>
        <w:t>可</w:t>
      </w:r>
      <w:r w:rsidRPr="001F1D53">
        <w:rPr>
          <w:rFonts w:ascii="仿宋" w:eastAsia="仿宋" w:hAnsi="仿宋"/>
          <w:sz w:val="28"/>
          <w:szCs w:val="28"/>
        </w:rPr>
        <w:t>享受优先</w:t>
      </w:r>
      <w:r w:rsidRPr="001F1D53">
        <w:rPr>
          <w:rFonts w:ascii="仿宋" w:eastAsia="仿宋" w:hAnsi="仿宋" w:hint="eastAsia"/>
          <w:sz w:val="28"/>
          <w:szCs w:val="28"/>
        </w:rPr>
        <w:t>权</w:t>
      </w:r>
      <w:r w:rsidRPr="001F1D53">
        <w:rPr>
          <w:rFonts w:ascii="仿宋" w:eastAsia="仿宋" w:hAnsi="仿宋"/>
          <w:sz w:val="28"/>
          <w:szCs w:val="28"/>
        </w:rPr>
        <w:t>；</w:t>
      </w:r>
      <w:r w:rsidRPr="001F1D53">
        <w:rPr>
          <w:rFonts w:ascii="仿宋" w:eastAsia="仿宋" w:hAnsi="仿宋"/>
          <w:sz w:val="28"/>
          <w:szCs w:val="28"/>
        </w:rPr>
        <w:br/>
        <w:t xml:space="preserve">　　（六）专家工作受行业保护，专家可根据参与工作情况要求保密。</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sz w:val="28"/>
          <w:szCs w:val="28"/>
        </w:rPr>
        <w:t>第十条</w:t>
      </w:r>
      <w:r>
        <w:rPr>
          <w:rFonts w:ascii="仿宋" w:eastAsia="仿宋" w:hAnsi="仿宋" w:hint="eastAsia"/>
          <w:b/>
          <w:sz w:val="28"/>
          <w:szCs w:val="28"/>
        </w:rPr>
        <w:t xml:space="preserve"> </w:t>
      </w:r>
      <w:r w:rsidRPr="001F1D53">
        <w:rPr>
          <w:rFonts w:ascii="仿宋" w:eastAsia="仿宋" w:hAnsi="仿宋"/>
          <w:sz w:val="28"/>
          <w:szCs w:val="28"/>
        </w:rPr>
        <w:t>专家的义务</w:t>
      </w:r>
      <w:r w:rsidRPr="001F1D53">
        <w:rPr>
          <w:rFonts w:ascii="仿宋" w:eastAsia="仿宋" w:hAnsi="仿宋"/>
          <w:sz w:val="28"/>
          <w:szCs w:val="28"/>
        </w:rPr>
        <w:br/>
        <w:t xml:space="preserve">　　（一）严格遵循科学、客观、公正的原则，恪守职业道德和执业规范；</w:t>
      </w:r>
      <w:r w:rsidRPr="001F1D53">
        <w:rPr>
          <w:rFonts w:ascii="仿宋" w:eastAsia="仿宋" w:hAnsi="仿宋"/>
          <w:sz w:val="28"/>
          <w:szCs w:val="28"/>
        </w:rPr>
        <w:br/>
        <w:t xml:space="preserve">　　（二）对工作中涉及的国家秘密、商业秘密和当事人隐私保密；</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lastRenderedPageBreak/>
        <w:t>（三）承担行业委托的专家任务及公益活动，并承担相应的责任；</w:t>
      </w:r>
      <w:r w:rsidRPr="001F1D53">
        <w:rPr>
          <w:rFonts w:ascii="仿宋" w:eastAsia="仿宋" w:hAnsi="仿宋"/>
          <w:sz w:val="28"/>
          <w:szCs w:val="28"/>
        </w:rPr>
        <w:br/>
        <w:t xml:space="preserve">　　（四）取得学术成果、获得社会荣誉、变更联系方式时，及时报知</w:t>
      </w:r>
      <w:proofErr w:type="gramStart"/>
      <w:r w:rsidRPr="001F1D53">
        <w:rPr>
          <w:rFonts w:ascii="仿宋" w:eastAsia="仿宋" w:hAnsi="仿宋"/>
          <w:sz w:val="28"/>
          <w:szCs w:val="28"/>
        </w:rPr>
        <w:t>粤估协</w:t>
      </w:r>
      <w:proofErr w:type="gramEnd"/>
      <w:r w:rsidRPr="001F1D53">
        <w:rPr>
          <w:rFonts w:ascii="仿宋" w:eastAsia="仿宋" w:hAnsi="仿宋"/>
          <w:sz w:val="28"/>
          <w:szCs w:val="28"/>
        </w:rPr>
        <w:t>；</w:t>
      </w:r>
      <w:r w:rsidRPr="001F1D53">
        <w:rPr>
          <w:rFonts w:ascii="仿宋" w:eastAsia="仿宋" w:hAnsi="仿宋"/>
          <w:sz w:val="28"/>
          <w:szCs w:val="28"/>
        </w:rPr>
        <w:br/>
        <w:t xml:space="preserve">　　（五）接受的工作如与自身存在利害关系或其他可能影响公正性的情况时，应及时告知申请回避；</w:t>
      </w:r>
      <w:r w:rsidRPr="001F1D53">
        <w:rPr>
          <w:rFonts w:ascii="仿宋" w:eastAsia="仿宋" w:hAnsi="仿宋"/>
          <w:sz w:val="28"/>
          <w:szCs w:val="28"/>
        </w:rPr>
        <w:br/>
        <w:t xml:space="preserve">　　（六）其他应履行的义务。</w:t>
      </w:r>
    </w:p>
    <w:p w:rsidR="00511E79" w:rsidRPr="001F1D53" w:rsidRDefault="00511E79" w:rsidP="00511E79">
      <w:pPr>
        <w:pStyle w:val="10"/>
        <w:spacing w:line="560" w:lineRule="exact"/>
        <w:ind w:firstLineChars="200" w:firstLine="560"/>
        <w:jc w:val="both"/>
        <w:rPr>
          <w:rFonts w:ascii="仿宋" w:eastAsia="仿宋" w:hAnsi="仿宋" w:hint="eastAsia"/>
          <w:sz w:val="28"/>
          <w:szCs w:val="28"/>
        </w:rPr>
      </w:pPr>
    </w:p>
    <w:p w:rsidR="00511E79" w:rsidRPr="001F1D53" w:rsidRDefault="00511E79" w:rsidP="00511E79">
      <w:pPr>
        <w:pStyle w:val="10"/>
        <w:numPr>
          <w:ilvl w:val="0"/>
          <w:numId w:val="1"/>
        </w:numPr>
        <w:spacing w:line="560" w:lineRule="exact"/>
        <w:jc w:val="center"/>
        <w:rPr>
          <w:rFonts w:ascii="仿宋" w:eastAsia="仿宋" w:hAnsi="仿宋"/>
          <w:b/>
          <w:bCs/>
          <w:sz w:val="28"/>
          <w:szCs w:val="28"/>
        </w:rPr>
      </w:pPr>
      <w:r w:rsidRPr="001F1D53">
        <w:rPr>
          <w:rFonts w:ascii="仿宋" w:eastAsia="仿宋" w:hAnsi="仿宋"/>
          <w:b/>
          <w:bCs/>
          <w:sz w:val="28"/>
          <w:szCs w:val="28"/>
        </w:rPr>
        <w:t>专家选取及使用</w:t>
      </w:r>
    </w:p>
    <w:p w:rsidR="00511E79" w:rsidRPr="001F1D53" w:rsidRDefault="00511E79" w:rsidP="00511E79">
      <w:pPr>
        <w:pStyle w:val="10"/>
        <w:spacing w:line="560" w:lineRule="exact"/>
        <w:ind w:firstLineChars="200" w:firstLine="562"/>
        <w:jc w:val="both"/>
        <w:rPr>
          <w:rFonts w:ascii="仿宋" w:eastAsia="仿宋" w:hAnsi="仿宋"/>
          <w:b/>
          <w:bCs/>
          <w:sz w:val="28"/>
          <w:szCs w:val="28"/>
        </w:rPr>
      </w:pP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bCs/>
          <w:sz w:val="28"/>
          <w:szCs w:val="28"/>
        </w:rPr>
        <w:t>第十</w:t>
      </w:r>
      <w:r w:rsidRPr="001F1D53">
        <w:rPr>
          <w:rFonts w:ascii="仿宋" w:eastAsia="仿宋" w:hAnsi="仿宋" w:hint="eastAsia"/>
          <w:b/>
          <w:bCs/>
          <w:sz w:val="28"/>
          <w:szCs w:val="28"/>
        </w:rPr>
        <w:t>一</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hint="eastAsia"/>
          <w:bCs/>
          <w:sz w:val="28"/>
          <w:szCs w:val="28"/>
        </w:rPr>
        <w:t>广东</w:t>
      </w:r>
      <w:r w:rsidRPr="001F1D53">
        <w:rPr>
          <w:rFonts w:ascii="仿宋" w:eastAsia="仿宋" w:hAnsi="仿宋"/>
          <w:bCs/>
          <w:sz w:val="28"/>
          <w:szCs w:val="28"/>
        </w:rPr>
        <w:t>省</w:t>
      </w:r>
      <w:r w:rsidRPr="001F1D53">
        <w:rPr>
          <w:rFonts w:ascii="仿宋" w:eastAsia="仿宋" w:hAnsi="仿宋" w:hint="eastAsia"/>
          <w:bCs/>
          <w:sz w:val="28"/>
          <w:szCs w:val="28"/>
        </w:rPr>
        <w:t>自然</w:t>
      </w:r>
      <w:r w:rsidRPr="001F1D53">
        <w:rPr>
          <w:rFonts w:ascii="仿宋" w:eastAsia="仿宋" w:hAnsi="仿宋"/>
          <w:bCs/>
          <w:sz w:val="28"/>
          <w:szCs w:val="28"/>
        </w:rPr>
        <w:t>资源厅</w:t>
      </w:r>
      <w:r w:rsidRPr="001F1D53">
        <w:rPr>
          <w:rFonts w:ascii="仿宋" w:eastAsia="仿宋" w:hAnsi="仿宋"/>
          <w:sz w:val="28"/>
          <w:szCs w:val="28"/>
        </w:rPr>
        <w:t>、</w:t>
      </w:r>
      <w:proofErr w:type="gramStart"/>
      <w:r w:rsidRPr="001F1D53">
        <w:rPr>
          <w:rFonts w:ascii="仿宋" w:eastAsia="仿宋" w:hAnsi="仿宋"/>
          <w:sz w:val="28"/>
          <w:szCs w:val="28"/>
        </w:rPr>
        <w:t>粤估协</w:t>
      </w:r>
      <w:proofErr w:type="gramEnd"/>
      <w:r w:rsidRPr="001F1D53">
        <w:rPr>
          <w:rFonts w:ascii="仿宋" w:eastAsia="仿宋" w:hAnsi="仿宋"/>
          <w:sz w:val="28"/>
          <w:szCs w:val="28"/>
        </w:rPr>
        <w:t>组织开展《土地估价报告》抽查评议、公示地价成果验收、</w:t>
      </w:r>
      <w:r w:rsidRPr="001F1D53">
        <w:rPr>
          <w:rFonts w:ascii="仿宋" w:eastAsia="仿宋" w:hAnsi="仿宋" w:hint="eastAsia"/>
          <w:sz w:val="28"/>
          <w:szCs w:val="28"/>
        </w:rPr>
        <w:t>专项检查、</w:t>
      </w:r>
      <w:r w:rsidRPr="001F1D53">
        <w:rPr>
          <w:rFonts w:ascii="仿宋" w:eastAsia="仿宋" w:hAnsi="仿宋"/>
          <w:sz w:val="28"/>
          <w:szCs w:val="28"/>
        </w:rPr>
        <w:t>技术审裁</w:t>
      </w:r>
      <w:r w:rsidRPr="001F1D53">
        <w:rPr>
          <w:rFonts w:ascii="仿宋" w:eastAsia="仿宋" w:hAnsi="仿宋" w:hint="eastAsia"/>
          <w:sz w:val="28"/>
          <w:szCs w:val="28"/>
        </w:rPr>
        <w:t>、</w:t>
      </w:r>
      <w:r w:rsidRPr="001F1D53">
        <w:rPr>
          <w:rFonts w:ascii="仿宋" w:eastAsia="仿宋" w:hAnsi="仿宋"/>
          <w:sz w:val="28"/>
          <w:szCs w:val="28"/>
        </w:rPr>
        <w:t>技术援助等工作</w:t>
      </w:r>
      <w:r w:rsidRPr="001F1D53">
        <w:rPr>
          <w:rFonts w:ascii="仿宋" w:eastAsia="仿宋" w:hAnsi="仿宋" w:hint="eastAsia"/>
          <w:sz w:val="28"/>
          <w:szCs w:val="28"/>
        </w:rPr>
        <w:t>时</w:t>
      </w:r>
      <w:r w:rsidRPr="001F1D53">
        <w:rPr>
          <w:rFonts w:ascii="仿宋" w:eastAsia="仿宋" w:hAnsi="仿宋"/>
          <w:sz w:val="28"/>
          <w:szCs w:val="28"/>
        </w:rPr>
        <w:t>，</w:t>
      </w:r>
      <w:r w:rsidRPr="001F1D53">
        <w:rPr>
          <w:rFonts w:ascii="仿宋" w:eastAsia="仿宋" w:hAnsi="仿宋" w:hint="eastAsia"/>
          <w:sz w:val="28"/>
          <w:szCs w:val="28"/>
        </w:rPr>
        <w:t>原则上</w:t>
      </w:r>
      <w:r w:rsidRPr="001F1D53">
        <w:rPr>
          <w:rFonts w:ascii="仿宋" w:eastAsia="仿宋" w:hAnsi="仿宋"/>
          <w:sz w:val="28"/>
          <w:szCs w:val="28"/>
        </w:rPr>
        <w:t>从专家库中选取相应组别的专家</w:t>
      </w:r>
      <w:r w:rsidRPr="001F1D53">
        <w:rPr>
          <w:rFonts w:ascii="仿宋" w:eastAsia="仿宋" w:hAnsi="仿宋" w:hint="eastAsia"/>
          <w:sz w:val="28"/>
          <w:szCs w:val="28"/>
        </w:rPr>
        <w:t>；设计</w:t>
      </w:r>
      <w:r w:rsidRPr="001F1D53">
        <w:rPr>
          <w:rFonts w:ascii="仿宋" w:eastAsia="仿宋" w:hAnsi="仿宋"/>
          <w:sz w:val="28"/>
          <w:szCs w:val="28"/>
        </w:rPr>
        <w:t>问题复杂、难度较大的</w:t>
      </w:r>
      <w:r w:rsidRPr="001F1D53">
        <w:rPr>
          <w:rFonts w:ascii="仿宋" w:eastAsia="仿宋" w:hAnsi="仿宋" w:hint="eastAsia"/>
          <w:sz w:val="28"/>
          <w:szCs w:val="28"/>
        </w:rPr>
        <w:t>项目，</w:t>
      </w:r>
      <w:r w:rsidRPr="001F1D53">
        <w:rPr>
          <w:rFonts w:ascii="仿宋" w:eastAsia="仿宋" w:hAnsi="仿宋"/>
          <w:sz w:val="28"/>
          <w:szCs w:val="28"/>
        </w:rPr>
        <w:t>可邀请</w:t>
      </w:r>
      <w:r w:rsidRPr="001F1D53">
        <w:rPr>
          <w:rFonts w:ascii="仿宋" w:eastAsia="仿宋" w:hAnsi="仿宋" w:hint="eastAsia"/>
          <w:sz w:val="28"/>
          <w:szCs w:val="28"/>
        </w:rPr>
        <w:t>其他合适人选</w:t>
      </w:r>
      <w:r w:rsidRPr="001F1D53">
        <w:rPr>
          <w:rFonts w:ascii="仿宋" w:eastAsia="仿宋" w:hAnsi="仿宋"/>
          <w:sz w:val="28"/>
          <w:szCs w:val="28"/>
        </w:rPr>
        <w:t>参与。</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bCs/>
          <w:sz w:val="28"/>
          <w:szCs w:val="28"/>
        </w:rPr>
        <w:t>第十</w:t>
      </w:r>
      <w:r w:rsidRPr="001F1D53">
        <w:rPr>
          <w:rFonts w:ascii="仿宋" w:eastAsia="仿宋" w:hAnsi="仿宋" w:hint="eastAsia"/>
          <w:b/>
          <w:bCs/>
          <w:sz w:val="28"/>
          <w:szCs w:val="28"/>
        </w:rPr>
        <w:t>二</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从专家库中抽取</w:t>
      </w:r>
      <w:r w:rsidRPr="001F1D53">
        <w:rPr>
          <w:rFonts w:ascii="仿宋" w:eastAsia="仿宋" w:hAnsi="仿宋" w:hint="eastAsia"/>
          <w:sz w:val="28"/>
          <w:szCs w:val="28"/>
        </w:rPr>
        <w:t>相应组别的</w:t>
      </w:r>
      <w:r w:rsidRPr="001F1D53">
        <w:rPr>
          <w:rFonts w:ascii="仿宋" w:eastAsia="仿宋" w:hAnsi="仿宋"/>
          <w:sz w:val="28"/>
          <w:szCs w:val="28"/>
        </w:rPr>
        <w:t>专家，一般应遵循随机原则</w:t>
      </w:r>
      <w:r w:rsidRPr="001F1D53">
        <w:rPr>
          <w:rFonts w:ascii="仿宋" w:eastAsia="仿宋" w:hAnsi="仿宋" w:hint="eastAsia"/>
          <w:sz w:val="28"/>
          <w:szCs w:val="28"/>
        </w:rPr>
        <w:t>；特殊情况下，可根据</w:t>
      </w:r>
      <w:r w:rsidRPr="001F1D53">
        <w:rPr>
          <w:rFonts w:ascii="仿宋" w:eastAsia="仿宋" w:hAnsi="仿宋"/>
          <w:sz w:val="28"/>
          <w:szCs w:val="28"/>
        </w:rPr>
        <w:t>工作难易程度以及</w:t>
      </w:r>
      <w:r w:rsidRPr="001F1D53">
        <w:rPr>
          <w:rFonts w:ascii="仿宋" w:eastAsia="仿宋" w:hAnsi="仿宋" w:hint="eastAsia"/>
          <w:sz w:val="28"/>
          <w:szCs w:val="28"/>
        </w:rPr>
        <w:t>对</w:t>
      </w:r>
      <w:r w:rsidRPr="001F1D53">
        <w:rPr>
          <w:rFonts w:ascii="仿宋" w:eastAsia="仿宋" w:hAnsi="仿宋"/>
          <w:sz w:val="28"/>
          <w:szCs w:val="28"/>
        </w:rPr>
        <w:t>市场</w:t>
      </w:r>
      <w:r w:rsidRPr="001F1D53">
        <w:rPr>
          <w:rFonts w:ascii="仿宋" w:eastAsia="仿宋" w:hAnsi="仿宋" w:hint="eastAsia"/>
          <w:sz w:val="28"/>
          <w:szCs w:val="28"/>
        </w:rPr>
        <w:t>的</w:t>
      </w:r>
      <w:r w:rsidRPr="001F1D53">
        <w:rPr>
          <w:rFonts w:ascii="仿宋" w:eastAsia="仿宋" w:hAnsi="仿宋"/>
          <w:sz w:val="28"/>
          <w:szCs w:val="28"/>
        </w:rPr>
        <w:t>熟悉程度选取专家。</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bCs/>
          <w:sz w:val="28"/>
          <w:szCs w:val="28"/>
        </w:rPr>
        <w:t>第十</w:t>
      </w:r>
      <w:r w:rsidRPr="001F1D53">
        <w:rPr>
          <w:rFonts w:ascii="仿宋" w:eastAsia="仿宋" w:hAnsi="仿宋" w:hint="eastAsia"/>
          <w:b/>
          <w:bCs/>
          <w:sz w:val="28"/>
          <w:szCs w:val="28"/>
        </w:rPr>
        <w:t>三</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专家选取</w:t>
      </w:r>
      <w:r w:rsidRPr="001F1D53">
        <w:rPr>
          <w:rFonts w:ascii="仿宋" w:eastAsia="仿宋" w:hAnsi="仿宋" w:hint="eastAsia"/>
          <w:sz w:val="28"/>
          <w:szCs w:val="28"/>
        </w:rPr>
        <w:t>应</w:t>
      </w:r>
      <w:r w:rsidRPr="001F1D53">
        <w:rPr>
          <w:rFonts w:ascii="仿宋" w:eastAsia="仿宋" w:hAnsi="仿宋"/>
          <w:sz w:val="28"/>
          <w:szCs w:val="28"/>
        </w:rPr>
        <w:t>遵循回避原则，不得参与评议、评审本机构或与本机构（人）有直接利益关系机构（人）的报告或成果资料或者其他有可能妨碍评议、评审公正性的报告或成果。</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专家使用单位可根据实际工作需求提出更详细明确而且依法合</w:t>
      </w:r>
      <w:proofErr w:type="gramStart"/>
      <w:r w:rsidRPr="001F1D53">
        <w:rPr>
          <w:rFonts w:ascii="仿宋" w:eastAsia="仿宋" w:hAnsi="仿宋"/>
          <w:sz w:val="28"/>
          <w:szCs w:val="28"/>
        </w:rPr>
        <w:t>规</w:t>
      </w:r>
      <w:proofErr w:type="gramEnd"/>
      <w:r w:rsidRPr="001F1D53">
        <w:rPr>
          <w:rFonts w:ascii="仿宋" w:eastAsia="仿宋" w:hAnsi="仿宋"/>
          <w:sz w:val="28"/>
          <w:szCs w:val="28"/>
        </w:rPr>
        <w:t>的回避条件。</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bCs/>
          <w:sz w:val="28"/>
          <w:szCs w:val="28"/>
        </w:rPr>
        <w:t>第十</w:t>
      </w:r>
      <w:r w:rsidRPr="001F1D53">
        <w:rPr>
          <w:rFonts w:ascii="仿宋" w:eastAsia="仿宋" w:hAnsi="仿宋" w:hint="eastAsia"/>
          <w:b/>
          <w:bCs/>
          <w:sz w:val="28"/>
          <w:szCs w:val="28"/>
        </w:rPr>
        <w:t>四</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专家工作可采取咨询答复、形式审查、专家评估、讨论会审、协会审定相结合，以及资料审查、现场询问、实地检查相结合的方式进行。</w:t>
      </w:r>
      <w:r w:rsidRPr="001F1D53">
        <w:rPr>
          <w:rFonts w:ascii="仿宋" w:eastAsia="仿宋" w:hAnsi="仿宋"/>
          <w:sz w:val="28"/>
          <w:szCs w:val="28"/>
        </w:rPr>
        <w:br/>
      </w:r>
      <w:r w:rsidRPr="001F1D53">
        <w:rPr>
          <w:rFonts w:ascii="仿宋" w:eastAsia="仿宋" w:hAnsi="仿宋"/>
          <w:sz w:val="28"/>
          <w:szCs w:val="28"/>
        </w:rPr>
        <w:lastRenderedPageBreak/>
        <w:t xml:space="preserve">　　</w:t>
      </w:r>
      <w:r w:rsidRPr="001F1D53">
        <w:rPr>
          <w:rFonts w:ascii="仿宋" w:eastAsia="仿宋" w:hAnsi="仿宋"/>
          <w:b/>
          <w:bCs/>
          <w:sz w:val="28"/>
          <w:szCs w:val="28"/>
        </w:rPr>
        <w:t>第十</w:t>
      </w:r>
      <w:r w:rsidRPr="001F1D53">
        <w:rPr>
          <w:rFonts w:ascii="仿宋" w:eastAsia="仿宋" w:hAnsi="仿宋" w:hint="eastAsia"/>
          <w:b/>
          <w:bCs/>
          <w:sz w:val="28"/>
          <w:szCs w:val="28"/>
        </w:rPr>
        <w:t>五</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专家可向</w:t>
      </w:r>
      <w:proofErr w:type="gramStart"/>
      <w:r w:rsidRPr="001F1D53">
        <w:rPr>
          <w:rFonts w:ascii="仿宋" w:eastAsia="仿宋" w:hAnsi="仿宋"/>
          <w:sz w:val="28"/>
          <w:szCs w:val="28"/>
        </w:rPr>
        <w:t>粤估协个人</w:t>
      </w:r>
      <w:proofErr w:type="gramEnd"/>
      <w:r w:rsidRPr="001F1D53">
        <w:rPr>
          <w:rFonts w:ascii="仿宋" w:eastAsia="仿宋" w:hAnsi="仿宋"/>
          <w:sz w:val="28"/>
          <w:szCs w:val="28"/>
        </w:rPr>
        <w:t>会员、团体会员及其他有需求的组织提供咨询等服务，提供的服务记入专家工作档案。</w:t>
      </w:r>
    </w:p>
    <w:p w:rsidR="00511E79" w:rsidRPr="001F1D53" w:rsidRDefault="00511E79" w:rsidP="00511E79">
      <w:pPr>
        <w:pStyle w:val="10"/>
        <w:spacing w:line="560" w:lineRule="exact"/>
        <w:ind w:firstLineChars="200" w:firstLine="560"/>
        <w:jc w:val="both"/>
        <w:rPr>
          <w:rFonts w:ascii="仿宋" w:eastAsia="仿宋" w:hAnsi="仿宋" w:hint="eastAsia"/>
          <w:sz w:val="28"/>
          <w:szCs w:val="28"/>
        </w:rPr>
      </w:pPr>
    </w:p>
    <w:p w:rsidR="00511E79" w:rsidRPr="001F1D53" w:rsidRDefault="00511E79" w:rsidP="00511E79">
      <w:pPr>
        <w:numPr>
          <w:ilvl w:val="0"/>
          <w:numId w:val="1"/>
        </w:numPr>
        <w:shd w:val="clear" w:color="auto" w:fill="FFFFFF"/>
        <w:spacing w:line="560" w:lineRule="exact"/>
        <w:jc w:val="center"/>
        <w:rPr>
          <w:rFonts w:ascii="仿宋" w:eastAsia="仿宋" w:hAnsi="仿宋"/>
          <w:b/>
          <w:bCs/>
          <w:sz w:val="28"/>
          <w:szCs w:val="28"/>
        </w:rPr>
      </w:pPr>
      <w:r w:rsidRPr="001F1D53">
        <w:rPr>
          <w:rFonts w:ascii="仿宋" w:eastAsia="仿宋" w:hAnsi="仿宋" w:hint="eastAsia"/>
          <w:b/>
          <w:bCs/>
          <w:sz w:val="28"/>
          <w:szCs w:val="28"/>
        </w:rPr>
        <w:t>履职</w:t>
      </w:r>
      <w:r w:rsidRPr="001F1D53">
        <w:rPr>
          <w:rFonts w:ascii="仿宋" w:eastAsia="仿宋" w:hAnsi="仿宋"/>
          <w:b/>
          <w:bCs/>
          <w:sz w:val="28"/>
          <w:szCs w:val="28"/>
        </w:rPr>
        <w:t>评价</w:t>
      </w:r>
    </w:p>
    <w:p w:rsidR="00511E79" w:rsidRPr="001F1D53" w:rsidRDefault="00511E79" w:rsidP="00511E79">
      <w:pPr>
        <w:shd w:val="clear" w:color="auto" w:fill="FFFFFF"/>
        <w:spacing w:line="560" w:lineRule="exact"/>
        <w:ind w:left="983"/>
        <w:rPr>
          <w:rFonts w:ascii="仿宋" w:eastAsia="仿宋" w:hAnsi="仿宋" w:hint="eastAsia"/>
          <w:b/>
          <w:bCs/>
          <w:sz w:val="28"/>
          <w:szCs w:val="28"/>
        </w:rPr>
      </w:pP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sz w:val="28"/>
          <w:szCs w:val="28"/>
        </w:rPr>
        <w:t>第</w:t>
      </w:r>
      <w:r w:rsidRPr="001F1D53">
        <w:rPr>
          <w:rFonts w:ascii="仿宋" w:eastAsia="仿宋" w:hAnsi="仿宋" w:hint="eastAsia"/>
          <w:b/>
          <w:sz w:val="28"/>
          <w:szCs w:val="28"/>
        </w:rPr>
        <w:t>十六</w:t>
      </w:r>
      <w:r w:rsidRPr="001F1D53">
        <w:rPr>
          <w:rFonts w:ascii="仿宋" w:eastAsia="仿宋" w:hAnsi="仿宋"/>
          <w:b/>
          <w:sz w:val="28"/>
          <w:szCs w:val="28"/>
        </w:rPr>
        <w:t>条</w:t>
      </w:r>
      <w:r>
        <w:rPr>
          <w:rFonts w:ascii="仿宋" w:eastAsia="仿宋" w:hAnsi="仿宋" w:hint="eastAsia"/>
          <w:b/>
          <w:sz w:val="28"/>
          <w:szCs w:val="28"/>
        </w:rPr>
        <w:t xml:space="preserve"> </w:t>
      </w:r>
      <w:proofErr w:type="gramStart"/>
      <w:r w:rsidRPr="001F1D53">
        <w:rPr>
          <w:rFonts w:ascii="仿宋" w:eastAsia="仿宋" w:hAnsi="仿宋" w:hint="eastAsia"/>
          <w:sz w:val="28"/>
          <w:szCs w:val="28"/>
        </w:rPr>
        <w:t>粤估协</w:t>
      </w:r>
      <w:proofErr w:type="gramEnd"/>
      <w:r w:rsidRPr="001F1D53">
        <w:rPr>
          <w:rFonts w:ascii="仿宋" w:eastAsia="仿宋" w:hAnsi="仿宋"/>
          <w:sz w:val="28"/>
          <w:szCs w:val="28"/>
        </w:rPr>
        <w:t>实行专家履职评价制度，</w:t>
      </w:r>
      <w:r w:rsidRPr="001F1D53">
        <w:rPr>
          <w:rFonts w:ascii="仿宋" w:eastAsia="仿宋" w:hAnsi="仿宋" w:hint="eastAsia"/>
          <w:sz w:val="28"/>
          <w:szCs w:val="28"/>
        </w:rPr>
        <w:t>将定期对</w:t>
      </w:r>
      <w:r w:rsidRPr="001F1D53">
        <w:rPr>
          <w:rFonts w:ascii="仿宋" w:eastAsia="仿宋" w:hAnsi="仿宋"/>
          <w:bCs/>
          <w:sz w:val="28"/>
          <w:szCs w:val="28"/>
        </w:rPr>
        <w:t>不动产登记咨询组、公示地价组、技术审裁组、土地估价报告评议组</w:t>
      </w:r>
      <w:r w:rsidRPr="001F1D53">
        <w:rPr>
          <w:rFonts w:ascii="仿宋" w:eastAsia="仿宋" w:hAnsi="仿宋" w:hint="eastAsia"/>
          <w:bCs/>
          <w:sz w:val="28"/>
          <w:szCs w:val="28"/>
        </w:rPr>
        <w:t>等组别</w:t>
      </w:r>
      <w:r w:rsidRPr="001F1D53">
        <w:rPr>
          <w:rFonts w:ascii="仿宋" w:eastAsia="仿宋" w:hAnsi="仿宋" w:hint="eastAsia"/>
          <w:sz w:val="28"/>
          <w:szCs w:val="28"/>
        </w:rPr>
        <w:t>专家进行考核，</w:t>
      </w:r>
      <w:r w:rsidRPr="001F1D53">
        <w:rPr>
          <w:rFonts w:ascii="仿宋" w:eastAsia="仿宋" w:hAnsi="仿宋"/>
          <w:sz w:val="28"/>
          <w:szCs w:val="28"/>
        </w:rPr>
        <w:t>作为后续专家使用参考，共分为优秀、良好、一般、较差共四个等别。</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sz w:val="28"/>
          <w:szCs w:val="28"/>
        </w:rPr>
        <w:t>第</w:t>
      </w:r>
      <w:r w:rsidRPr="001F1D53">
        <w:rPr>
          <w:rFonts w:ascii="仿宋" w:eastAsia="仿宋" w:hAnsi="仿宋" w:hint="eastAsia"/>
          <w:b/>
          <w:sz w:val="28"/>
          <w:szCs w:val="28"/>
        </w:rPr>
        <w:t>十七</w:t>
      </w:r>
      <w:r w:rsidRPr="001F1D53">
        <w:rPr>
          <w:rFonts w:ascii="仿宋" w:eastAsia="仿宋" w:hAnsi="仿宋"/>
          <w:b/>
          <w:sz w:val="28"/>
          <w:szCs w:val="28"/>
        </w:rPr>
        <w:t>条</w:t>
      </w:r>
      <w:r>
        <w:rPr>
          <w:rFonts w:ascii="仿宋" w:eastAsia="仿宋" w:hAnsi="仿宋" w:hint="eastAsia"/>
          <w:b/>
          <w:sz w:val="28"/>
          <w:szCs w:val="28"/>
        </w:rPr>
        <w:t xml:space="preserve"> </w:t>
      </w:r>
      <w:r w:rsidRPr="001F1D53">
        <w:rPr>
          <w:rFonts w:ascii="仿宋" w:eastAsia="仿宋" w:hAnsi="仿宋"/>
          <w:sz w:val="28"/>
          <w:szCs w:val="28"/>
        </w:rPr>
        <w:t>履职评价</w:t>
      </w:r>
    </w:p>
    <w:p w:rsidR="00511E79" w:rsidRPr="001F1D53" w:rsidRDefault="00511E79" w:rsidP="00511E79">
      <w:pPr>
        <w:pStyle w:val="10"/>
        <w:spacing w:line="560" w:lineRule="exact"/>
        <w:ind w:firstLineChars="200" w:firstLine="560"/>
        <w:jc w:val="both"/>
        <w:rPr>
          <w:rFonts w:ascii="仿宋" w:eastAsia="仿宋" w:hAnsi="仿宋"/>
          <w:sz w:val="28"/>
          <w:szCs w:val="28"/>
        </w:rPr>
      </w:pPr>
      <w:r w:rsidRPr="001F1D53">
        <w:rPr>
          <w:rFonts w:ascii="仿宋" w:eastAsia="仿宋" w:hAnsi="仿宋"/>
          <w:sz w:val="28"/>
          <w:szCs w:val="28"/>
        </w:rPr>
        <w:t>（一）单次履职评价。专家完成单次工作后，秘书处会同学术委员会对专家进行履职评价</w:t>
      </w:r>
      <w:r w:rsidRPr="001F1D53">
        <w:rPr>
          <w:rFonts w:ascii="仿宋" w:eastAsia="仿宋" w:hAnsi="仿宋" w:hint="eastAsia"/>
          <w:sz w:val="28"/>
          <w:szCs w:val="28"/>
        </w:rPr>
        <w:t>。</w:t>
      </w:r>
      <w:r w:rsidRPr="001F1D53">
        <w:rPr>
          <w:rFonts w:ascii="仿宋" w:eastAsia="仿宋" w:hAnsi="仿宋"/>
          <w:sz w:val="28"/>
          <w:szCs w:val="28"/>
        </w:rPr>
        <w:br/>
        <w:t xml:space="preserve">　（二）年度履职评价。秘书处会同学术委员会根据专家年度工作情况对专家进行年度履职评价。</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sz w:val="28"/>
          <w:szCs w:val="28"/>
        </w:rPr>
        <w:t>第</w:t>
      </w:r>
      <w:r w:rsidRPr="001F1D53">
        <w:rPr>
          <w:rFonts w:ascii="仿宋" w:eastAsia="仿宋" w:hAnsi="仿宋" w:hint="eastAsia"/>
          <w:b/>
          <w:sz w:val="28"/>
          <w:szCs w:val="28"/>
        </w:rPr>
        <w:t>十八</w:t>
      </w:r>
      <w:r w:rsidRPr="001F1D53">
        <w:rPr>
          <w:rFonts w:ascii="仿宋" w:eastAsia="仿宋" w:hAnsi="仿宋"/>
          <w:b/>
          <w:sz w:val="28"/>
          <w:szCs w:val="28"/>
        </w:rPr>
        <w:t>条</w:t>
      </w:r>
      <w:r>
        <w:rPr>
          <w:rFonts w:ascii="仿宋" w:eastAsia="仿宋" w:hAnsi="仿宋" w:hint="eastAsia"/>
          <w:b/>
          <w:sz w:val="28"/>
          <w:szCs w:val="28"/>
        </w:rPr>
        <w:t xml:space="preserve"> </w:t>
      </w:r>
      <w:r w:rsidRPr="001F1D53">
        <w:rPr>
          <w:rFonts w:ascii="仿宋" w:eastAsia="仿宋" w:hAnsi="仿宋"/>
          <w:sz w:val="28"/>
          <w:szCs w:val="28"/>
        </w:rPr>
        <w:t>单次履职评价较差的，给予一定期限（或次数）的暂停使用；聘期内单次履职评价较差的次数累计两次以上（含两次）或年度履职评价较差的，终止专家资格。</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sz w:val="28"/>
          <w:szCs w:val="28"/>
        </w:rPr>
        <w:t>第</w:t>
      </w:r>
      <w:r w:rsidRPr="001F1D53">
        <w:rPr>
          <w:rFonts w:ascii="仿宋" w:eastAsia="仿宋" w:hAnsi="仿宋" w:hint="eastAsia"/>
          <w:b/>
          <w:sz w:val="28"/>
          <w:szCs w:val="28"/>
        </w:rPr>
        <w:t>十九</w:t>
      </w:r>
      <w:r w:rsidRPr="001F1D53">
        <w:rPr>
          <w:rFonts w:ascii="仿宋" w:eastAsia="仿宋" w:hAnsi="仿宋"/>
          <w:b/>
          <w:sz w:val="28"/>
          <w:szCs w:val="28"/>
        </w:rPr>
        <w:t>条</w:t>
      </w:r>
      <w:r>
        <w:rPr>
          <w:rFonts w:ascii="仿宋" w:eastAsia="仿宋" w:hAnsi="仿宋" w:hint="eastAsia"/>
          <w:b/>
          <w:sz w:val="28"/>
          <w:szCs w:val="28"/>
        </w:rPr>
        <w:t xml:space="preserve"> </w:t>
      </w:r>
      <w:r w:rsidRPr="001F1D53">
        <w:rPr>
          <w:rFonts w:ascii="仿宋" w:eastAsia="仿宋" w:hAnsi="仿宋"/>
          <w:sz w:val="28"/>
          <w:szCs w:val="28"/>
        </w:rPr>
        <w:t>专家资格被终止或自动退出后，</w:t>
      </w:r>
      <w:proofErr w:type="gramStart"/>
      <w:r w:rsidRPr="001F1D53">
        <w:rPr>
          <w:rFonts w:ascii="仿宋" w:eastAsia="仿宋" w:hAnsi="仿宋"/>
          <w:sz w:val="28"/>
          <w:szCs w:val="28"/>
        </w:rPr>
        <w:t>粤估协可</w:t>
      </w:r>
      <w:proofErr w:type="gramEnd"/>
      <w:r w:rsidRPr="001F1D53">
        <w:rPr>
          <w:rFonts w:ascii="仿宋" w:eastAsia="仿宋" w:hAnsi="仿宋"/>
          <w:sz w:val="28"/>
          <w:szCs w:val="28"/>
        </w:rPr>
        <w:t>根据需要按程序增补专家，增补专家的聘期与当期专家聘期相同。</w:t>
      </w:r>
    </w:p>
    <w:p w:rsidR="00511E79" w:rsidRPr="001F1D53" w:rsidRDefault="00511E79" w:rsidP="00511E79">
      <w:pPr>
        <w:pStyle w:val="10"/>
        <w:spacing w:line="560" w:lineRule="exact"/>
        <w:ind w:firstLineChars="200" w:firstLine="562"/>
        <w:jc w:val="both"/>
        <w:rPr>
          <w:rFonts w:ascii="仿宋" w:eastAsia="仿宋" w:hAnsi="仿宋"/>
          <w:sz w:val="28"/>
          <w:szCs w:val="28"/>
        </w:rPr>
      </w:pPr>
      <w:r w:rsidRPr="001F1D53">
        <w:rPr>
          <w:rFonts w:ascii="仿宋" w:eastAsia="仿宋" w:hAnsi="仿宋"/>
          <w:b/>
          <w:sz w:val="28"/>
          <w:szCs w:val="28"/>
        </w:rPr>
        <w:t>第</w:t>
      </w:r>
      <w:r w:rsidRPr="001F1D53">
        <w:rPr>
          <w:rFonts w:ascii="仿宋" w:eastAsia="仿宋" w:hAnsi="仿宋" w:hint="eastAsia"/>
          <w:b/>
          <w:sz w:val="28"/>
          <w:szCs w:val="28"/>
        </w:rPr>
        <w:t>二十</w:t>
      </w:r>
      <w:r w:rsidRPr="001F1D53">
        <w:rPr>
          <w:rFonts w:ascii="仿宋" w:eastAsia="仿宋" w:hAnsi="仿宋"/>
          <w:b/>
          <w:sz w:val="28"/>
          <w:szCs w:val="28"/>
        </w:rPr>
        <w:t>条</w:t>
      </w:r>
      <w:r>
        <w:rPr>
          <w:rFonts w:ascii="仿宋" w:eastAsia="仿宋" w:hAnsi="仿宋" w:hint="eastAsia"/>
          <w:b/>
          <w:sz w:val="28"/>
          <w:szCs w:val="28"/>
        </w:rPr>
        <w:t xml:space="preserve"> </w:t>
      </w:r>
      <w:r w:rsidRPr="001F1D53">
        <w:rPr>
          <w:rFonts w:ascii="仿宋" w:eastAsia="仿宋" w:hAnsi="仿宋"/>
          <w:sz w:val="28"/>
          <w:szCs w:val="28"/>
        </w:rPr>
        <w:t>协会</w:t>
      </w:r>
      <w:r w:rsidRPr="001F1D53">
        <w:rPr>
          <w:rFonts w:ascii="仿宋" w:eastAsia="仿宋" w:hAnsi="仿宋" w:hint="eastAsia"/>
          <w:sz w:val="28"/>
          <w:szCs w:val="28"/>
        </w:rPr>
        <w:t>定期</w:t>
      </w:r>
      <w:r w:rsidRPr="001F1D53">
        <w:rPr>
          <w:rFonts w:ascii="仿宋" w:eastAsia="仿宋" w:hAnsi="仿宋"/>
          <w:sz w:val="28"/>
          <w:szCs w:val="28"/>
        </w:rPr>
        <w:t>对积极参与相关工作的专家</w:t>
      </w:r>
      <w:r w:rsidRPr="001F1D53">
        <w:rPr>
          <w:rFonts w:ascii="仿宋" w:eastAsia="仿宋" w:hAnsi="仿宋" w:hint="eastAsia"/>
          <w:sz w:val="28"/>
          <w:szCs w:val="28"/>
        </w:rPr>
        <w:t>给予表彰，如所在单位为执业会员的，</w:t>
      </w:r>
      <w:r w:rsidRPr="001F1D53">
        <w:rPr>
          <w:rFonts w:ascii="仿宋" w:eastAsia="仿宋" w:hAnsi="仿宋"/>
          <w:sz w:val="28"/>
          <w:szCs w:val="28"/>
        </w:rPr>
        <w:t>在年度信用评级</w:t>
      </w:r>
      <w:r w:rsidRPr="001F1D53">
        <w:rPr>
          <w:rFonts w:ascii="仿宋" w:eastAsia="仿宋" w:hAnsi="仿宋" w:hint="eastAsia"/>
          <w:sz w:val="28"/>
          <w:szCs w:val="28"/>
        </w:rPr>
        <w:t>中予以记分</w:t>
      </w:r>
      <w:r w:rsidRPr="001F1D53">
        <w:rPr>
          <w:rFonts w:ascii="仿宋" w:eastAsia="仿宋" w:hAnsi="仿宋"/>
          <w:sz w:val="28"/>
          <w:szCs w:val="28"/>
        </w:rPr>
        <w:t>，并报省</w:t>
      </w:r>
      <w:r w:rsidRPr="001F1D53">
        <w:rPr>
          <w:rFonts w:ascii="仿宋" w:eastAsia="仿宋" w:hAnsi="仿宋" w:hint="eastAsia"/>
          <w:sz w:val="28"/>
          <w:szCs w:val="28"/>
        </w:rPr>
        <w:t>自然</w:t>
      </w:r>
      <w:r w:rsidRPr="001F1D53">
        <w:rPr>
          <w:rFonts w:ascii="仿宋" w:eastAsia="仿宋" w:hAnsi="仿宋"/>
          <w:sz w:val="28"/>
          <w:szCs w:val="28"/>
        </w:rPr>
        <w:t>资源厅备案。</w:t>
      </w:r>
    </w:p>
    <w:p w:rsidR="00511E79" w:rsidRDefault="00511E79" w:rsidP="00511E79">
      <w:pPr>
        <w:pStyle w:val="10"/>
        <w:spacing w:line="560" w:lineRule="exact"/>
        <w:ind w:firstLineChars="200" w:firstLine="560"/>
        <w:jc w:val="both"/>
        <w:rPr>
          <w:rFonts w:ascii="仿宋" w:eastAsia="仿宋" w:hAnsi="仿宋"/>
          <w:sz w:val="28"/>
          <w:szCs w:val="28"/>
        </w:rPr>
      </w:pPr>
    </w:p>
    <w:p w:rsidR="00511E79" w:rsidRPr="001F1D53" w:rsidRDefault="00511E79" w:rsidP="00511E79">
      <w:pPr>
        <w:pStyle w:val="10"/>
        <w:spacing w:line="560" w:lineRule="exact"/>
        <w:ind w:firstLineChars="200" w:firstLine="560"/>
        <w:jc w:val="both"/>
        <w:rPr>
          <w:rFonts w:ascii="仿宋" w:eastAsia="仿宋" w:hAnsi="仿宋" w:hint="eastAsia"/>
          <w:sz w:val="28"/>
          <w:szCs w:val="28"/>
        </w:rPr>
      </w:pPr>
    </w:p>
    <w:p w:rsidR="00511E79" w:rsidRPr="001F1D53" w:rsidRDefault="00511E79" w:rsidP="00511E79">
      <w:pPr>
        <w:numPr>
          <w:ilvl w:val="0"/>
          <w:numId w:val="1"/>
        </w:numPr>
        <w:shd w:val="clear" w:color="auto" w:fill="FFFFFF"/>
        <w:spacing w:line="560" w:lineRule="exact"/>
        <w:jc w:val="center"/>
        <w:rPr>
          <w:rFonts w:ascii="仿宋" w:eastAsia="仿宋" w:hAnsi="仿宋"/>
          <w:b/>
          <w:bCs/>
          <w:sz w:val="28"/>
          <w:szCs w:val="28"/>
        </w:rPr>
      </w:pPr>
      <w:r w:rsidRPr="001F1D53">
        <w:rPr>
          <w:rFonts w:ascii="仿宋" w:eastAsia="仿宋" w:hAnsi="仿宋" w:hint="eastAsia"/>
          <w:b/>
          <w:bCs/>
          <w:sz w:val="28"/>
          <w:szCs w:val="28"/>
        </w:rPr>
        <w:lastRenderedPageBreak/>
        <w:t>专家</w:t>
      </w:r>
      <w:r w:rsidRPr="001F1D53">
        <w:rPr>
          <w:rFonts w:ascii="仿宋" w:eastAsia="仿宋" w:hAnsi="仿宋"/>
          <w:b/>
          <w:bCs/>
          <w:sz w:val="28"/>
          <w:szCs w:val="28"/>
        </w:rPr>
        <w:t>监督与</w:t>
      </w:r>
      <w:r w:rsidRPr="001F1D53">
        <w:rPr>
          <w:rFonts w:ascii="仿宋" w:eastAsia="仿宋" w:hAnsi="仿宋" w:hint="eastAsia"/>
          <w:b/>
          <w:bCs/>
          <w:sz w:val="28"/>
          <w:szCs w:val="28"/>
        </w:rPr>
        <w:t>退出</w:t>
      </w:r>
    </w:p>
    <w:p w:rsidR="00511E79" w:rsidRPr="001F1D53" w:rsidRDefault="00511E79" w:rsidP="00511E79">
      <w:pPr>
        <w:shd w:val="clear" w:color="auto" w:fill="FFFFFF"/>
        <w:spacing w:line="560" w:lineRule="exact"/>
        <w:ind w:left="983"/>
        <w:rPr>
          <w:rFonts w:ascii="仿宋" w:eastAsia="仿宋" w:hAnsi="仿宋" w:hint="eastAsia"/>
          <w:b/>
          <w:bCs/>
          <w:sz w:val="28"/>
          <w:szCs w:val="28"/>
        </w:rPr>
      </w:pPr>
    </w:p>
    <w:p w:rsidR="00511E79" w:rsidRPr="001F1D53" w:rsidRDefault="00511E79" w:rsidP="00511E79">
      <w:pPr>
        <w:spacing w:line="560" w:lineRule="exact"/>
        <w:ind w:firstLineChars="200" w:firstLine="562"/>
        <w:rPr>
          <w:rFonts w:ascii="仿宋" w:eastAsia="仿宋" w:hAnsi="仿宋"/>
          <w:sz w:val="28"/>
          <w:szCs w:val="28"/>
        </w:rPr>
      </w:pPr>
      <w:r w:rsidRPr="001F1D53">
        <w:rPr>
          <w:rFonts w:ascii="仿宋" w:eastAsia="仿宋" w:hAnsi="仿宋"/>
          <w:b/>
          <w:bCs/>
          <w:sz w:val="28"/>
          <w:szCs w:val="28"/>
        </w:rPr>
        <w:t>第二十</w:t>
      </w:r>
      <w:r w:rsidRPr="001F1D53">
        <w:rPr>
          <w:rFonts w:ascii="仿宋" w:eastAsia="仿宋" w:hAnsi="仿宋" w:hint="eastAsia"/>
          <w:b/>
          <w:bCs/>
          <w:sz w:val="28"/>
          <w:szCs w:val="28"/>
        </w:rPr>
        <w:t>一</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除涉密及法律法规另有规定外，专家名单应当向社会公开，接受社会监督。</w:t>
      </w:r>
    </w:p>
    <w:p w:rsidR="00511E79" w:rsidRPr="001F1D53" w:rsidRDefault="00511E79" w:rsidP="00511E79">
      <w:pPr>
        <w:spacing w:line="560" w:lineRule="exact"/>
        <w:ind w:firstLineChars="200" w:firstLine="562"/>
        <w:rPr>
          <w:rFonts w:ascii="仿宋" w:eastAsia="仿宋" w:hAnsi="仿宋"/>
          <w:sz w:val="28"/>
          <w:szCs w:val="28"/>
        </w:rPr>
      </w:pPr>
      <w:r w:rsidRPr="001F1D53">
        <w:rPr>
          <w:rFonts w:ascii="仿宋" w:eastAsia="仿宋" w:hAnsi="仿宋"/>
          <w:b/>
          <w:bCs/>
          <w:sz w:val="28"/>
          <w:szCs w:val="28"/>
        </w:rPr>
        <w:t>第二十</w:t>
      </w:r>
      <w:r w:rsidRPr="001F1D53">
        <w:rPr>
          <w:rFonts w:ascii="仿宋" w:eastAsia="仿宋" w:hAnsi="仿宋" w:hint="eastAsia"/>
          <w:b/>
          <w:bCs/>
          <w:sz w:val="28"/>
          <w:szCs w:val="28"/>
        </w:rPr>
        <w:t>二</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专家如存在填写虚假信息、在开展评审、验收等实际工作中存在不当行为情况，</w:t>
      </w:r>
      <w:r w:rsidRPr="001F1D53">
        <w:rPr>
          <w:rFonts w:ascii="仿宋" w:eastAsia="仿宋" w:hAnsi="仿宋" w:hint="eastAsia"/>
          <w:sz w:val="28"/>
          <w:szCs w:val="28"/>
        </w:rPr>
        <w:t>根据违规情节，取消或暂停有关执业专业人员</w:t>
      </w:r>
      <w:proofErr w:type="gramStart"/>
      <w:r w:rsidRPr="001F1D53">
        <w:rPr>
          <w:rFonts w:ascii="仿宋" w:eastAsia="仿宋" w:hAnsi="仿宋" w:hint="eastAsia"/>
          <w:sz w:val="28"/>
          <w:szCs w:val="28"/>
        </w:rPr>
        <w:t>粤估协专家</w:t>
      </w:r>
      <w:proofErr w:type="gramEnd"/>
      <w:r w:rsidRPr="001F1D53">
        <w:rPr>
          <w:rFonts w:ascii="仿宋" w:eastAsia="仿宋" w:hAnsi="仿宋" w:hint="eastAsia"/>
          <w:sz w:val="28"/>
          <w:szCs w:val="28"/>
        </w:rPr>
        <w:t>资格和权益。</w:t>
      </w:r>
    </w:p>
    <w:p w:rsidR="00511E79" w:rsidRPr="001F1D53" w:rsidRDefault="00511E79" w:rsidP="00511E79">
      <w:pPr>
        <w:spacing w:line="560" w:lineRule="exact"/>
        <w:ind w:firstLineChars="200" w:firstLine="562"/>
        <w:rPr>
          <w:rFonts w:ascii="仿宋" w:eastAsia="仿宋" w:hAnsi="仿宋"/>
          <w:sz w:val="28"/>
          <w:szCs w:val="28"/>
        </w:rPr>
      </w:pPr>
      <w:r w:rsidRPr="001F1D53">
        <w:rPr>
          <w:rFonts w:ascii="仿宋" w:eastAsia="仿宋" w:hAnsi="仿宋"/>
          <w:b/>
          <w:bCs/>
          <w:sz w:val="28"/>
          <w:szCs w:val="28"/>
        </w:rPr>
        <w:t>第二十</w:t>
      </w:r>
      <w:r w:rsidRPr="001F1D53">
        <w:rPr>
          <w:rFonts w:ascii="仿宋" w:eastAsia="仿宋" w:hAnsi="仿宋" w:hint="eastAsia"/>
          <w:b/>
          <w:bCs/>
          <w:sz w:val="28"/>
          <w:szCs w:val="28"/>
        </w:rPr>
        <w:t>三</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专家所在机构要认真履行法人主体责任，加强专家信息审核，严格把关，如因机构审核不力、把关不严、提供虚假证明材料等，将视情节轻重</w:t>
      </w:r>
      <w:r w:rsidRPr="001F1D53">
        <w:rPr>
          <w:rFonts w:ascii="仿宋" w:eastAsia="仿宋" w:hAnsi="仿宋" w:hint="eastAsia"/>
          <w:sz w:val="28"/>
          <w:szCs w:val="28"/>
        </w:rPr>
        <w:t>记入</w:t>
      </w:r>
      <w:r w:rsidRPr="001F1D53">
        <w:rPr>
          <w:rFonts w:ascii="仿宋" w:eastAsia="仿宋" w:hAnsi="仿宋"/>
          <w:sz w:val="28"/>
          <w:szCs w:val="28"/>
        </w:rPr>
        <w:t>会员</w:t>
      </w:r>
      <w:r w:rsidRPr="001F1D53">
        <w:rPr>
          <w:rFonts w:ascii="仿宋" w:eastAsia="仿宋" w:hAnsi="仿宋" w:hint="eastAsia"/>
          <w:sz w:val="28"/>
          <w:szCs w:val="28"/>
        </w:rPr>
        <w:t>信用</w:t>
      </w:r>
      <w:r w:rsidRPr="001F1D53">
        <w:rPr>
          <w:rFonts w:ascii="仿宋" w:eastAsia="仿宋" w:hAnsi="仿宋"/>
          <w:sz w:val="28"/>
          <w:szCs w:val="28"/>
        </w:rPr>
        <w:t>档案。</w:t>
      </w:r>
    </w:p>
    <w:p w:rsidR="00511E79" w:rsidRPr="001F1D53" w:rsidRDefault="00511E79" w:rsidP="00511E79">
      <w:pPr>
        <w:spacing w:line="560" w:lineRule="exact"/>
        <w:ind w:firstLineChars="200" w:firstLine="562"/>
        <w:rPr>
          <w:rFonts w:ascii="仿宋" w:eastAsia="仿宋" w:hAnsi="仿宋"/>
          <w:sz w:val="28"/>
          <w:szCs w:val="28"/>
        </w:rPr>
      </w:pPr>
      <w:r w:rsidRPr="001F1D53">
        <w:rPr>
          <w:rFonts w:ascii="仿宋" w:eastAsia="仿宋" w:hAnsi="仿宋"/>
          <w:b/>
          <w:bCs/>
          <w:sz w:val="28"/>
          <w:szCs w:val="28"/>
        </w:rPr>
        <w:t>第二十</w:t>
      </w:r>
      <w:r w:rsidRPr="001F1D53">
        <w:rPr>
          <w:rFonts w:ascii="仿宋" w:eastAsia="仿宋" w:hAnsi="仿宋" w:hint="eastAsia"/>
          <w:b/>
          <w:bCs/>
          <w:sz w:val="28"/>
          <w:szCs w:val="28"/>
        </w:rPr>
        <w:t>四</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对被抽中且连续三次不能参加工作且无特殊原因的专家取消</w:t>
      </w:r>
      <w:proofErr w:type="gramStart"/>
      <w:r w:rsidRPr="001F1D53">
        <w:rPr>
          <w:rFonts w:ascii="仿宋" w:eastAsia="仿宋" w:hAnsi="仿宋"/>
          <w:sz w:val="28"/>
          <w:szCs w:val="28"/>
        </w:rPr>
        <w:t>其专家</w:t>
      </w:r>
      <w:proofErr w:type="gramEnd"/>
      <w:r w:rsidRPr="001F1D53">
        <w:rPr>
          <w:rFonts w:ascii="仿宋" w:eastAsia="仿宋" w:hAnsi="仿宋"/>
          <w:sz w:val="28"/>
          <w:szCs w:val="28"/>
        </w:rPr>
        <w:t>资格。</w:t>
      </w:r>
    </w:p>
    <w:p w:rsidR="00511E79" w:rsidRPr="001F1D53" w:rsidRDefault="00511E79" w:rsidP="00511E79">
      <w:pPr>
        <w:spacing w:line="560" w:lineRule="exact"/>
        <w:ind w:firstLineChars="200" w:firstLine="562"/>
        <w:rPr>
          <w:rFonts w:ascii="仿宋" w:eastAsia="仿宋" w:hAnsi="仿宋"/>
          <w:sz w:val="28"/>
          <w:szCs w:val="28"/>
        </w:rPr>
      </w:pPr>
      <w:r w:rsidRPr="001F1D53">
        <w:rPr>
          <w:rFonts w:ascii="仿宋" w:eastAsia="仿宋" w:hAnsi="仿宋"/>
          <w:b/>
          <w:bCs/>
          <w:sz w:val="28"/>
          <w:szCs w:val="28"/>
        </w:rPr>
        <w:t>第二十</w:t>
      </w:r>
      <w:r w:rsidRPr="001F1D53">
        <w:rPr>
          <w:rFonts w:ascii="仿宋" w:eastAsia="仿宋" w:hAnsi="仿宋" w:hint="eastAsia"/>
          <w:b/>
          <w:bCs/>
          <w:sz w:val="28"/>
          <w:szCs w:val="28"/>
        </w:rPr>
        <w:t>五</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有以下或其他不适宜继续担任专家的情况，专家</w:t>
      </w:r>
      <w:r w:rsidRPr="001F1D53">
        <w:rPr>
          <w:rFonts w:ascii="仿宋" w:eastAsia="仿宋" w:hAnsi="仿宋" w:hint="eastAsia"/>
          <w:sz w:val="28"/>
          <w:szCs w:val="28"/>
        </w:rPr>
        <w:t>或</w:t>
      </w:r>
      <w:r w:rsidRPr="001F1D53">
        <w:rPr>
          <w:rFonts w:ascii="仿宋" w:eastAsia="仿宋" w:hAnsi="仿宋"/>
          <w:sz w:val="28"/>
          <w:szCs w:val="28"/>
        </w:rPr>
        <w:t>所在单位应及时报告，相关专家应自动退出专家库，或经秘书处会同学术委员会讨论移出专家库：</w:t>
      </w:r>
    </w:p>
    <w:p w:rsidR="00511E79" w:rsidRPr="001F1D53" w:rsidRDefault="00511E79" w:rsidP="00511E79">
      <w:pPr>
        <w:spacing w:line="560" w:lineRule="exact"/>
        <w:ind w:firstLineChars="200" w:firstLine="560"/>
        <w:rPr>
          <w:rFonts w:ascii="仿宋" w:eastAsia="仿宋" w:hAnsi="仿宋"/>
          <w:sz w:val="28"/>
          <w:szCs w:val="28"/>
        </w:rPr>
      </w:pPr>
      <w:r w:rsidRPr="001F1D53">
        <w:rPr>
          <w:rFonts w:ascii="仿宋" w:eastAsia="仿宋" w:hAnsi="仿宋"/>
          <w:sz w:val="28"/>
          <w:szCs w:val="28"/>
        </w:rPr>
        <w:t>（一）违法违纪；</w:t>
      </w:r>
    </w:p>
    <w:p w:rsidR="00511E79" w:rsidRPr="001F1D53" w:rsidRDefault="00511E79" w:rsidP="00511E79">
      <w:pPr>
        <w:spacing w:line="560" w:lineRule="exact"/>
        <w:ind w:firstLineChars="200" w:firstLine="560"/>
        <w:rPr>
          <w:rFonts w:ascii="仿宋" w:eastAsia="仿宋" w:hAnsi="仿宋"/>
          <w:sz w:val="28"/>
          <w:szCs w:val="28"/>
        </w:rPr>
      </w:pPr>
      <w:r w:rsidRPr="001F1D53">
        <w:rPr>
          <w:rFonts w:ascii="仿宋" w:eastAsia="仿宋" w:hAnsi="仿宋"/>
          <w:sz w:val="28"/>
          <w:szCs w:val="28"/>
        </w:rPr>
        <w:t>（二）开除公职或党籍；</w:t>
      </w:r>
    </w:p>
    <w:p w:rsidR="00511E79" w:rsidRPr="001F1D53" w:rsidRDefault="00511E79" w:rsidP="00511E79">
      <w:pPr>
        <w:spacing w:line="560" w:lineRule="exact"/>
        <w:ind w:firstLineChars="200" w:firstLine="560"/>
        <w:rPr>
          <w:rFonts w:ascii="仿宋" w:eastAsia="仿宋" w:hAnsi="仿宋"/>
          <w:sz w:val="28"/>
          <w:szCs w:val="28"/>
        </w:rPr>
      </w:pPr>
      <w:r w:rsidRPr="001F1D53">
        <w:rPr>
          <w:rFonts w:ascii="仿宋" w:eastAsia="仿宋" w:hAnsi="仿宋"/>
          <w:sz w:val="28"/>
          <w:szCs w:val="28"/>
        </w:rPr>
        <w:t>（三）学术道德、职业道德失</w:t>
      </w:r>
      <w:proofErr w:type="gramStart"/>
      <w:r w:rsidRPr="001F1D53">
        <w:rPr>
          <w:rFonts w:ascii="仿宋" w:eastAsia="仿宋" w:hAnsi="仿宋"/>
          <w:sz w:val="28"/>
          <w:szCs w:val="28"/>
        </w:rPr>
        <w:t>范</w:t>
      </w:r>
      <w:proofErr w:type="gramEnd"/>
      <w:r w:rsidRPr="001F1D53">
        <w:rPr>
          <w:rFonts w:ascii="仿宋" w:eastAsia="仿宋" w:hAnsi="仿宋" w:hint="eastAsia"/>
          <w:sz w:val="28"/>
          <w:szCs w:val="28"/>
        </w:rPr>
        <w:t>。</w:t>
      </w:r>
    </w:p>
    <w:p w:rsidR="00511E79" w:rsidRPr="001F1D53" w:rsidRDefault="00511E79" w:rsidP="00511E79">
      <w:pPr>
        <w:shd w:val="clear" w:color="auto" w:fill="FFFFFF"/>
        <w:spacing w:line="560" w:lineRule="exact"/>
        <w:rPr>
          <w:rFonts w:ascii="仿宋" w:eastAsia="仿宋" w:hAnsi="仿宋"/>
          <w:sz w:val="28"/>
          <w:szCs w:val="28"/>
        </w:rPr>
      </w:pPr>
    </w:p>
    <w:p w:rsidR="00511E79" w:rsidRPr="001F1D53" w:rsidRDefault="00511E79" w:rsidP="00511E79">
      <w:pPr>
        <w:numPr>
          <w:ilvl w:val="0"/>
          <w:numId w:val="1"/>
        </w:numPr>
        <w:shd w:val="clear" w:color="auto" w:fill="FFFFFF"/>
        <w:spacing w:line="560" w:lineRule="exact"/>
        <w:jc w:val="center"/>
        <w:rPr>
          <w:rFonts w:ascii="仿宋" w:eastAsia="仿宋" w:hAnsi="仿宋"/>
          <w:b/>
          <w:bCs/>
          <w:sz w:val="28"/>
          <w:szCs w:val="28"/>
        </w:rPr>
      </w:pPr>
      <w:r w:rsidRPr="001F1D53">
        <w:rPr>
          <w:rFonts w:ascii="仿宋" w:eastAsia="仿宋" w:hAnsi="仿宋"/>
          <w:b/>
          <w:bCs/>
          <w:sz w:val="28"/>
          <w:szCs w:val="28"/>
        </w:rPr>
        <w:t>信息管理与维护</w:t>
      </w:r>
    </w:p>
    <w:p w:rsidR="00511E79" w:rsidRPr="001F1D53" w:rsidRDefault="00511E79" w:rsidP="00511E79">
      <w:pPr>
        <w:shd w:val="clear" w:color="auto" w:fill="FFFFFF"/>
        <w:spacing w:line="560" w:lineRule="exact"/>
        <w:ind w:left="983"/>
        <w:rPr>
          <w:rFonts w:ascii="仿宋" w:eastAsia="仿宋" w:hAnsi="仿宋" w:hint="eastAsia"/>
          <w:b/>
          <w:bCs/>
          <w:sz w:val="28"/>
          <w:szCs w:val="28"/>
        </w:rPr>
      </w:pPr>
    </w:p>
    <w:p w:rsidR="00511E79" w:rsidRPr="001F1D53" w:rsidRDefault="00511E79" w:rsidP="00511E79">
      <w:pPr>
        <w:spacing w:line="560" w:lineRule="exact"/>
        <w:ind w:firstLineChars="200" w:firstLine="562"/>
        <w:outlineLvl w:val="0"/>
        <w:rPr>
          <w:rFonts w:ascii="仿宋" w:eastAsia="仿宋" w:hAnsi="仿宋"/>
          <w:sz w:val="28"/>
          <w:szCs w:val="28"/>
        </w:rPr>
      </w:pPr>
      <w:r w:rsidRPr="001F1D53">
        <w:rPr>
          <w:rFonts w:ascii="仿宋" w:eastAsia="仿宋" w:hAnsi="仿宋"/>
          <w:b/>
          <w:sz w:val="28"/>
          <w:szCs w:val="28"/>
        </w:rPr>
        <w:t>第</w:t>
      </w:r>
      <w:r w:rsidRPr="001F1D53">
        <w:rPr>
          <w:rFonts w:ascii="仿宋" w:eastAsia="仿宋" w:hAnsi="仿宋" w:hint="eastAsia"/>
          <w:b/>
          <w:sz w:val="28"/>
          <w:szCs w:val="28"/>
        </w:rPr>
        <w:t>二十六</w:t>
      </w:r>
      <w:r w:rsidRPr="001F1D53">
        <w:rPr>
          <w:rFonts w:ascii="仿宋" w:eastAsia="仿宋" w:hAnsi="仿宋"/>
          <w:b/>
          <w:sz w:val="28"/>
          <w:szCs w:val="28"/>
        </w:rPr>
        <w:t>条</w:t>
      </w:r>
      <w:r>
        <w:rPr>
          <w:rFonts w:ascii="仿宋" w:eastAsia="仿宋" w:hAnsi="仿宋" w:hint="eastAsia"/>
          <w:b/>
          <w:sz w:val="28"/>
          <w:szCs w:val="28"/>
        </w:rPr>
        <w:t xml:space="preserve"> </w:t>
      </w:r>
      <w:hyperlink r:id="rId5" w:tgtFrame="_blank" w:history="1">
        <w:r w:rsidRPr="001F1D53">
          <w:rPr>
            <w:rFonts w:ascii="仿宋" w:eastAsia="仿宋" w:hAnsi="仿宋"/>
            <w:sz w:val="28"/>
            <w:szCs w:val="28"/>
          </w:rPr>
          <w:t>专家库管理系统</w:t>
        </w:r>
      </w:hyperlink>
    </w:p>
    <w:p w:rsidR="00511E79" w:rsidRPr="001F1D53" w:rsidRDefault="00511E79" w:rsidP="00511E79">
      <w:pPr>
        <w:spacing w:line="560" w:lineRule="exact"/>
        <w:ind w:firstLineChars="200" w:firstLine="560"/>
        <w:rPr>
          <w:rFonts w:ascii="仿宋" w:eastAsia="仿宋" w:hAnsi="仿宋"/>
          <w:sz w:val="28"/>
          <w:szCs w:val="28"/>
        </w:rPr>
      </w:pPr>
      <w:r w:rsidRPr="001F1D53">
        <w:rPr>
          <w:rFonts w:ascii="仿宋" w:eastAsia="仿宋" w:hAnsi="仿宋"/>
          <w:sz w:val="28"/>
          <w:szCs w:val="28"/>
        </w:rPr>
        <w:t>专家库管理系统用于登记、记录、查询、统计和修改专家信息、主要活动和业绩，并用于专家履职评价</w:t>
      </w:r>
      <w:r w:rsidRPr="001F1D53">
        <w:rPr>
          <w:rFonts w:ascii="仿宋" w:eastAsia="仿宋" w:hAnsi="仿宋" w:hint="eastAsia"/>
          <w:sz w:val="28"/>
          <w:szCs w:val="28"/>
        </w:rPr>
        <w:t>，</w:t>
      </w:r>
      <w:r w:rsidRPr="001F1D53">
        <w:rPr>
          <w:rFonts w:ascii="仿宋" w:eastAsia="仿宋" w:hAnsi="仿宋"/>
          <w:sz w:val="28"/>
          <w:szCs w:val="28"/>
        </w:rPr>
        <w:t>具有信息公告、授权登录、</w:t>
      </w:r>
      <w:r w:rsidRPr="001F1D53">
        <w:rPr>
          <w:rFonts w:ascii="仿宋" w:eastAsia="仿宋" w:hAnsi="仿宋"/>
          <w:sz w:val="28"/>
          <w:szCs w:val="28"/>
        </w:rPr>
        <w:lastRenderedPageBreak/>
        <w:t>专家查询、随机筛选、信息核对、数据统计、资料下载、公众查询等功能。</w:t>
      </w:r>
    </w:p>
    <w:p w:rsidR="00511E79" w:rsidRPr="001F1D53" w:rsidRDefault="00511E79" w:rsidP="00511E79">
      <w:pPr>
        <w:spacing w:line="560" w:lineRule="exact"/>
        <w:ind w:firstLineChars="200" w:firstLine="562"/>
        <w:outlineLvl w:val="0"/>
        <w:rPr>
          <w:rFonts w:ascii="仿宋" w:eastAsia="仿宋" w:hAnsi="仿宋"/>
          <w:sz w:val="28"/>
          <w:szCs w:val="28"/>
        </w:rPr>
      </w:pPr>
      <w:r w:rsidRPr="001F1D53">
        <w:rPr>
          <w:rFonts w:ascii="仿宋" w:eastAsia="仿宋" w:hAnsi="仿宋"/>
          <w:b/>
          <w:sz w:val="28"/>
          <w:szCs w:val="28"/>
        </w:rPr>
        <w:t>第二十</w:t>
      </w:r>
      <w:r w:rsidRPr="001F1D53">
        <w:rPr>
          <w:rFonts w:ascii="仿宋" w:eastAsia="仿宋" w:hAnsi="仿宋" w:hint="eastAsia"/>
          <w:b/>
          <w:sz w:val="28"/>
          <w:szCs w:val="28"/>
        </w:rPr>
        <w:t>七</w:t>
      </w:r>
      <w:r w:rsidRPr="001F1D53">
        <w:rPr>
          <w:rFonts w:ascii="仿宋" w:eastAsia="仿宋" w:hAnsi="仿宋"/>
          <w:b/>
          <w:sz w:val="28"/>
          <w:szCs w:val="28"/>
        </w:rPr>
        <w:t>条</w:t>
      </w:r>
      <w:r>
        <w:rPr>
          <w:rFonts w:ascii="仿宋" w:eastAsia="仿宋" w:hAnsi="仿宋" w:hint="eastAsia"/>
          <w:b/>
          <w:sz w:val="28"/>
          <w:szCs w:val="28"/>
        </w:rPr>
        <w:t xml:space="preserve"> </w:t>
      </w:r>
      <w:r w:rsidRPr="001F1D53">
        <w:rPr>
          <w:rFonts w:ascii="仿宋" w:eastAsia="仿宋" w:hAnsi="仿宋"/>
          <w:sz w:val="28"/>
          <w:szCs w:val="28"/>
        </w:rPr>
        <w:t>专家信息的采集、维护、发布</w:t>
      </w:r>
    </w:p>
    <w:p w:rsidR="00511E79" w:rsidRPr="001F1D53" w:rsidRDefault="00511E79" w:rsidP="00511E79">
      <w:pPr>
        <w:spacing w:line="560" w:lineRule="exact"/>
        <w:ind w:firstLineChars="200" w:firstLine="560"/>
        <w:rPr>
          <w:rFonts w:ascii="仿宋" w:eastAsia="仿宋" w:hAnsi="仿宋" w:hint="eastAsia"/>
          <w:sz w:val="28"/>
          <w:szCs w:val="28"/>
        </w:rPr>
      </w:pPr>
      <w:r w:rsidRPr="001F1D53">
        <w:rPr>
          <w:rFonts w:ascii="仿宋" w:eastAsia="仿宋" w:hAnsi="仿宋"/>
          <w:sz w:val="28"/>
          <w:szCs w:val="28"/>
        </w:rPr>
        <w:t>（一）专家个人信息采集与发布。新聘专家及调整变更的专家名单确定后，秘书处要及时将专家个人信息录入专家库管理系统，建立专家个人电子信息档案</w:t>
      </w:r>
      <w:r w:rsidRPr="001F1D53">
        <w:rPr>
          <w:rFonts w:ascii="仿宋" w:eastAsia="仿宋" w:hAnsi="仿宋" w:hint="eastAsia"/>
          <w:sz w:val="28"/>
          <w:szCs w:val="28"/>
        </w:rPr>
        <w:t>。</w:t>
      </w:r>
    </w:p>
    <w:p w:rsidR="00511E79" w:rsidRPr="001F1D53" w:rsidRDefault="00511E79" w:rsidP="00511E79">
      <w:pPr>
        <w:spacing w:line="560" w:lineRule="exact"/>
        <w:ind w:firstLineChars="200" w:firstLine="560"/>
        <w:rPr>
          <w:rFonts w:ascii="仿宋" w:eastAsia="仿宋" w:hAnsi="仿宋" w:hint="eastAsia"/>
          <w:sz w:val="28"/>
          <w:szCs w:val="28"/>
        </w:rPr>
      </w:pPr>
      <w:r w:rsidRPr="001F1D53">
        <w:rPr>
          <w:rFonts w:ascii="仿宋" w:eastAsia="仿宋" w:hAnsi="仿宋"/>
          <w:sz w:val="28"/>
          <w:szCs w:val="28"/>
        </w:rPr>
        <w:t>（二）专家个人信息维护。进入</w:t>
      </w:r>
      <w:proofErr w:type="gramStart"/>
      <w:r w:rsidRPr="001F1D53">
        <w:rPr>
          <w:rFonts w:ascii="仿宋" w:eastAsia="仿宋" w:hAnsi="仿宋"/>
          <w:sz w:val="28"/>
          <w:szCs w:val="28"/>
        </w:rPr>
        <w:t>粤估协专家</w:t>
      </w:r>
      <w:proofErr w:type="gramEnd"/>
      <w:r w:rsidRPr="001F1D53">
        <w:rPr>
          <w:rFonts w:ascii="仿宋" w:eastAsia="仿宋" w:hAnsi="仿宋"/>
          <w:sz w:val="28"/>
          <w:szCs w:val="28"/>
        </w:rPr>
        <w:t>库的专家在系统中均有对应且唯一的专家编号和指定账号，专家应及时更新完善个人信息资料，并经协会秘书处审核确认</w:t>
      </w:r>
      <w:r w:rsidRPr="001F1D53">
        <w:rPr>
          <w:rFonts w:ascii="仿宋" w:eastAsia="仿宋" w:hAnsi="仿宋" w:hint="eastAsia"/>
          <w:sz w:val="28"/>
          <w:szCs w:val="28"/>
        </w:rPr>
        <w:t>。</w:t>
      </w:r>
    </w:p>
    <w:p w:rsidR="00511E79" w:rsidRPr="001F1D53" w:rsidRDefault="00511E79" w:rsidP="00511E79">
      <w:pPr>
        <w:spacing w:line="560" w:lineRule="exact"/>
        <w:ind w:firstLineChars="200" w:firstLine="560"/>
        <w:rPr>
          <w:rFonts w:ascii="仿宋" w:eastAsia="仿宋" w:hAnsi="仿宋"/>
          <w:sz w:val="28"/>
          <w:szCs w:val="28"/>
        </w:rPr>
      </w:pPr>
      <w:r w:rsidRPr="001F1D53">
        <w:rPr>
          <w:rFonts w:ascii="仿宋" w:eastAsia="仿宋" w:hAnsi="仿宋"/>
          <w:sz w:val="28"/>
          <w:szCs w:val="28"/>
        </w:rPr>
        <w:t>（三）专家工作与活动信息采集与审核。专家参与相关工作及活动的情况信息，由专家本人录入专家库管理系统，并由秘书处核实有关内容。</w:t>
      </w:r>
    </w:p>
    <w:p w:rsidR="00511E79" w:rsidRPr="001F1D53" w:rsidRDefault="00511E79" w:rsidP="00511E79">
      <w:pPr>
        <w:spacing w:line="560" w:lineRule="exact"/>
        <w:ind w:firstLineChars="200" w:firstLine="562"/>
        <w:rPr>
          <w:rFonts w:ascii="仿宋" w:eastAsia="仿宋" w:hAnsi="仿宋"/>
          <w:sz w:val="28"/>
          <w:szCs w:val="28"/>
        </w:rPr>
      </w:pPr>
      <w:r w:rsidRPr="001F1D53">
        <w:rPr>
          <w:rFonts w:ascii="仿宋" w:eastAsia="仿宋" w:hAnsi="仿宋"/>
          <w:b/>
          <w:sz w:val="28"/>
          <w:szCs w:val="28"/>
        </w:rPr>
        <w:t>第二十</w:t>
      </w:r>
      <w:r w:rsidRPr="001F1D53">
        <w:rPr>
          <w:rFonts w:ascii="仿宋" w:eastAsia="仿宋" w:hAnsi="仿宋" w:hint="eastAsia"/>
          <w:b/>
          <w:sz w:val="28"/>
          <w:szCs w:val="28"/>
        </w:rPr>
        <w:t>八</w:t>
      </w:r>
      <w:r w:rsidRPr="001F1D53">
        <w:rPr>
          <w:rFonts w:ascii="仿宋" w:eastAsia="仿宋" w:hAnsi="仿宋"/>
          <w:b/>
          <w:sz w:val="28"/>
          <w:szCs w:val="28"/>
        </w:rPr>
        <w:t>条</w:t>
      </w:r>
      <w:r>
        <w:rPr>
          <w:rFonts w:ascii="仿宋" w:eastAsia="仿宋" w:hAnsi="仿宋" w:hint="eastAsia"/>
          <w:b/>
          <w:sz w:val="28"/>
          <w:szCs w:val="28"/>
        </w:rPr>
        <w:t xml:space="preserve"> </w:t>
      </w:r>
      <w:r w:rsidRPr="001F1D53">
        <w:rPr>
          <w:rFonts w:ascii="仿宋" w:eastAsia="仿宋" w:hAnsi="仿宋"/>
          <w:sz w:val="28"/>
          <w:szCs w:val="28"/>
        </w:rPr>
        <w:t>专家工作统计与分析</w:t>
      </w:r>
    </w:p>
    <w:p w:rsidR="00511E79" w:rsidRPr="001F1D53" w:rsidRDefault="00511E79" w:rsidP="00511E79">
      <w:pPr>
        <w:spacing w:line="560" w:lineRule="exact"/>
        <w:ind w:firstLineChars="200" w:firstLine="560"/>
        <w:rPr>
          <w:rFonts w:ascii="仿宋" w:eastAsia="仿宋" w:hAnsi="仿宋"/>
          <w:sz w:val="28"/>
          <w:szCs w:val="28"/>
        </w:rPr>
      </w:pPr>
      <w:r w:rsidRPr="001F1D53">
        <w:rPr>
          <w:rFonts w:ascii="仿宋" w:eastAsia="仿宋" w:hAnsi="仿宋"/>
          <w:sz w:val="28"/>
          <w:szCs w:val="28"/>
        </w:rPr>
        <w:t>协会负责录入、统计、分析年度专家参与工作情况，</w:t>
      </w:r>
      <w:proofErr w:type="gramStart"/>
      <w:r w:rsidRPr="001F1D53">
        <w:rPr>
          <w:rFonts w:ascii="仿宋" w:eastAsia="仿宋" w:hAnsi="仿宋"/>
          <w:sz w:val="28"/>
          <w:szCs w:val="28"/>
        </w:rPr>
        <w:t>供协会评优</w:t>
      </w:r>
      <w:proofErr w:type="gramEnd"/>
      <w:r w:rsidRPr="001F1D53">
        <w:rPr>
          <w:rFonts w:ascii="仿宋" w:eastAsia="仿宋" w:hAnsi="仿宋"/>
          <w:sz w:val="28"/>
          <w:szCs w:val="28"/>
        </w:rPr>
        <w:t>评先、向国土资源主管部门及</w:t>
      </w:r>
      <w:proofErr w:type="gramStart"/>
      <w:r w:rsidRPr="001F1D53">
        <w:rPr>
          <w:rFonts w:ascii="仿宋" w:eastAsia="仿宋" w:hAnsi="仿宋"/>
          <w:sz w:val="28"/>
          <w:szCs w:val="28"/>
        </w:rPr>
        <w:t>中估协</w:t>
      </w:r>
      <w:proofErr w:type="gramEnd"/>
      <w:r w:rsidRPr="001F1D53">
        <w:rPr>
          <w:rFonts w:ascii="仿宋" w:eastAsia="仿宋" w:hAnsi="仿宋"/>
          <w:sz w:val="28"/>
          <w:szCs w:val="28"/>
        </w:rPr>
        <w:t>推荐专家时使用。</w:t>
      </w:r>
    </w:p>
    <w:p w:rsidR="00511E79" w:rsidRPr="001F1D53" w:rsidRDefault="00511E79" w:rsidP="00511E79">
      <w:pPr>
        <w:spacing w:line="560" w:lineRule="exact"/>
        <w:ind w:firstLineChars="200" w:firstLine="560"/>
        <w:rPr>
          <w:rFonts w:ascii="仿宋" w:eastAsia="仿宋" w:hAnsi="仿宋" w:hint="eastAsia"/>
          <w:sz w:val="28"/>
          <w:szCs w:val="28"/>
        </w:rPr>
      </w:pPr>
    </w:p>
    <w:p w:rsidR="00511E79" w:rsidRPr="001F1D53" w:rsidRDefault="00511E79" w:rsidP="00511E79">
      <w:pPr>
        <w:numPr>
          <w:ilvl w:val="0"/>
          <w:numId w:val="1"/>
        </w:numPr>
        <w:shd w:val="clear" w:color="auto" w:fill="FFFFFF"/>
        <w:spacing w:line="560" w:lineRule="exact"/>
        <w:jc w:val="center"/>
        <w:rPr>
          <w:rFonts w:ascii="仿宋" w:eastAsia="仿宋" w:hAnsi="仿宋"/>
          <w:b/>
          <w:bCs/>
          <w:sz w:val="28"/>
          <w:szCs w:val="28"/>
        </w:rPr>
      </w:pPr>
      <w:r w:rsidRPr="001F1D53">
        <w:rPr>
          <w:rFonts w:ascii="仿宋" w:eastAsia="仿宋" w:hAnsi="仿宋"/>
          <w:b/>
          <w:bCs/>
          <w:sz w:val="28"/>
          <w:szCs w:val="28"/>
        </w:rPr>
        <w:t>附则</w:t>
      </w:r>
    </w:p>
    <w:p w:rsidR="00511E79" w:rsidRPr="001F1D53" w:rsidRDefault="00511E79" w:rsidP="00511E79">
      <w:pPr>
        <w:shd w:val="clear" w:color="auto" w:fill="FFFFFF"/>
        <w:spacing w:line="560" w:lineRule="exact"/>
        <w:ind w:left="983"/>
        <w:rPr>
          <w:rFonts w:ascii="仿宋" w:eastAsia="仿宋" w:hAnsi="仿宋" w:hint="eastAsia"/>
          <w:sz w:val="28"/>
          <w:szCs w:val="28"/>
        </w:rPr>
      </w:pPr>
    </w:p>
    <w:p w:rsidR="00511E79" w:rsidRPr="001F1D53" w:rsidRDefault="00511E79" w:rsidP="00511E79">
      <w:pPr>
        <w:shd w:val="clear" w:color="auto" w:fill="FFFFFF"/>
        <w:spacing w:line="560" w:lineRule="exact"/>
        <w:ind w:firstLine="465"/>
        <w:outlineLvl w:val="0"/>
        <w:rPr>
          <w:rFonts w:ascii="仿宋" w:eastAsia="仿宋" w:hAnsi="仿宋"/>
          <w:sz w:val="28"/>
          <w:szCs w:val="28"/>
        </w:rPr>
      </w:pPr>
      <w:r w:rsidRPr="001F1D53">
        <w:rPr>
          <w:rFonts w:ascii="仿宋" w:eastAsia="仿宋" w:hAnsi="仿宋"/>
          <w:b/>
          <w:bCs/>
          <w:sz w:val="28"/>
          <w:szCs w:val="28"/>
        </w:rPr>
        <w:t>第二十</w:t>
      </w:r>
      <w:r w:rsidRPr="001F1D53">
        <w:rPr>
          <w:rFonts w:ascii="仿宋" w:eastAsia="仿宋" w:hAnsi="仿宋" w:hint="eastAsia"/>
          <w:b/>
          <w:bCs/>
          <w:sz w:val="28"/>
          <w:szCs w:val="28"/>
        </w:rPr>
        <w:t>九</w:t>
      </w:r>
      <w:r w:rsidRPr="001F1D53">
        <w:rPr>
          <w:rFonts w:ascii="仿宋" w:eastAsia="仿宋" w:hAnsi="仿宋"/>
          <w:b/>
          <w:bCs/>
          <w:sz w:val="28"/>
          <w:szCs w:val="28"/>
        </w:rPr>
        <w:t>条</w:t>
      </w:r>
      <w:r>
        <w:rPr>
          <w:rFonts w:ascii="仿宋" w:eastAsia="仿宋" w:hAnsi="仿宋" w:hint="eastAsia"/>
          <w:b/>
          <w:bCs/>
          <w:sz w:val="28"/>
          <w:szCs w:val="28"/>
        </w:rPr>
        <w:t xml:space="preserve"> </w:t>
      </w:r>
      <w:r w:rsidRPr="001F1D53">
        <w:rPr>
          <w:rFonts w:ascii="仿宋" w:eastAsia="仿宋" w:hAnsi="仿宋"/>
          <w:sz w:val="28"/>
          <w:szCs w:val="28"/>
        </w:rPr>
        <w:t>本规则自发布之日执行，由</w:t>
      </w:r>
      <w:proofErr w:type="gramStart"/>
      <w:r w:rsidRPr="001F1D53">
        <w:rPr>
          <w:rFonts w:ascii="仿宋" w:eastAsia="仿宋" w:hAnsi="仿宋"/>
          <w:sz w:val="28"/>
          <w:szCs w:val="28"/>
        </w:rPr>
        <w:t>粤估协负责</w:t>
      </w:r>
      <w:proofErr w:type="gramEnd"/>
      <w:r w:rsidRPr="001F1D53">
        <w:rPr>
          <w:rFonts w:ascii="仿宋" w:eastAsia="仿宋" w:hAnsi="仿宋"/>
          <w:sz w:val="28"/>
          <w:szCs w:val="28"/>
        </w:rPr>
        <w:t>解释。</w:t>
      </w:r>
    </w:p>
    <w:p w:rsidR="00511E79" w:rsidRDefault="00511E79" w:rsidP="00511E79">
      <w:pPr>
        <w:shd w:val="clear" w:color="auto" w:fill="FFFFFF"/>
        <w:spacing w:line="560" w:lineRule="exact"/>
        <w:ind w:firstLine="465"/>
        <w:outlineLvl w:val="0"/>
        <w:rPr>
          <w:rFonts w:ascii="仿宋" w:eastAsia="仿宋" w:hAnsi="仿宋"/>
          <w:sz w:val="28"/>
          <w:szCs w:val="28"/>
        </w:rPr>
      </w:pPr>
    </w:p>
    <w:p w:rsidR="00511E79" w:rsidRDefault="00511E79" w:rsidP="00511E79">
      <w:pPr>
        <w:shd w:val="clear" w:color="auto" w:fill="FFFFFF"/>
        <w:spacing w:line="560" w:lineRule="exact"/>
        <w:ind w:firstLine="465"/>
        <w:outlineLvl w:val="0"/>
        <w:rPr>
          <w:rFonts w:ascii="仿宋" w:eastAsia="仿宋" w:hAnsi="仿宋"/>
          <w:sz w:val="28"/>
          <w:szCs w:val="28"/>
        </w:rPr>
      </w:pPr>
    </w:p>
    <w:p w:rsidR="00511E79" w:rsidRDefault="00511E79" w:rsidP="00511E79">
      <w:pPr>
        <w:shd w:val="clear" w:color="auto" w:fill="FFFFFF"/>
        <w:spacing w:line="560" w:lineRule="exact"/>
        <w:ind w:firstLine="465"/>
        <w:outlineLvl w:val="0"/>
        <w:rPr>
          <w:rFonts w:ascii="仿宋" w:eastAsia="仿宋" w:hAnsi="仿宋"/>
          <w:sz w:val="28"/>
          <w:szCs w:val="28"/>
        </w:rPr>
      </w:pPr>
    </w:p>
    <w:p w:rsidR="00511E79" w:rsidRDefault="00511E79" w:rsidP="00511E79">
      <w:pPr>
        <w:shd w:val="clear" w:color="auto" w:fill="FFFFFF"/>
        <w:spacing w:line="560" w:lineRule="exact"/>
        <w:ind w:firstLine="465"/>
        <w:outlineLvl w:val="0"/>
        <w:rPr>
          <w:rFonts w:ascii="仿宋" w:eastAsia="仿宋" w:hAnsi="仿宋"/>
          <w:sz w:val="28"/>
          <w:szCs w:val="28"/>
        </w:rPr>
      </w:pPr>
    </w:p>
    <w:p w:rsidR="00511E79" w:rsidRPr="001F1D53" w:rsidRDefault="00511E79" w:rsidP="00511E79">
      <w:pPr>
        <w:shd w:val="clear" w:color="auto" w:fill="FFFFFF"/>
        <w:spacing w:line="560" w:lineRule="exact"/>
        <w:ind w:firstLine="465"/>
        <w:outlineLvl w:val="0"/>
        <w:rPr>
          <w:rFonts w:ascii="仿宋" w:eastAsia="仿宋" w:hAnsi="仿宋" w:hint="eastAsia"/>
          <w:sz w:val="28"/>
          <w:szCs w:val="28"/>
        </w:rPr>
      </w:pPr>
    </w:p>
    <w:p w:rsidR="00511E79" w:rsidRPr="001F1D53" w:rsidRDefault="00511E79" w:rsidP="00511E79">
      <w:pPr>
        <w:shd w:val="clear" w:color="auto" w:fill="FFFFFF"/>
        <w:spacing w:line="560" w:lineRule="exact"/>
        <w:ind w:firstLine="465"/>
        <w:outlineLvl w:val="0"/>
        <w:rPr>
          <w:rFonts w:ascii="仿宋" w:eastAsia="仿宋" w:hAnsi="仿宋"/>
          <w:b/>
          <w:sz w:val="28"/>
          <w:szCs w:val="28"/>
        </w:rPr>
      </w:pPr>
      <w:r w:rsidRPr="001F1D53">
        <w:rPr>
          <w:rFonts w:ascii="仿宋" w:eastAsia="仿宋" w:hAnsi="仿宋"/>
          <w:b/>
          <w:sz w:val="28"/>
          <w:szCs w:val="28"/>
        </w:rPr>
        <w:lastRenderedPageBreak/>
        <w:t>附表：</w:t>
      </w:r>
    </w:p>
    <w:p w:rsidR="00511E79" w:rsidRPr="001F1D53" w:rsidRDefault="00511E79" w:rsidP="00511E79">
      <w:pPr>
        <w:shd w:val="clear" w:color="auto" w:fill="FFFFFF"/>
        <w:spacing w:line="560" w:lineRule="exact"/>
        <w:ind w:firstLine="465"/>
        <w:outlineLvl w:val="0"/>
        <w:rPr>
          <w:rFonts w:ascii="仿宋" w:eastAsia="仿宋" w:hAnsi="仿宋"/>
          <w:sz w:val="28"/>
          <w:szCs w:val="28"/>
        </w:rPr>
      </w:pPr>
      <w:r w:rsidRPr="001F1D53">
        <w:rPr>
          <w:rFonts w:ascii="仿宋" w:eastAsia="仿宋" w:hAnsi="仿宋"/>
          <w:sz w:val="28"/>
          <w:szCs w:val="28"/>
        </w:rPr>
        <w:t>1.《广东省不动产登记与估价专业人员协会专家申请表》</w:t>
      </w:r>
      <w:r w:rsidRPr="001F1D53">
        <w:rPr>
          <w:rFonts w:ascii="仿宋" w:eastAsia="仿宋" w:hAnsi="仿宋" w:hint="eastAsia"/>
          <w:sz w:val="28"/>
          <w:szCs w:val="28"/>
        </w:rPr>
        <w:t>（自然资源评价评估顾问申请专家填写）</w:t>
      </w:r>
    </w:p>
    <w:p w:rsidR="00511E79" w:rsidRPr="001F1D53" w:rsidRDefault="00511E79" w:rsidP="00511E79">
      <w:pPr>
        <w:shd w:val="clear" w:color="auto" w:fill="FFFFFF"/>
        <w:spacing w:line="560" w:lineRule="exact"/>
        <w:ind w:firstLine="465"/>
        <w:outlineLvl w:val="0"/>
        <w:rPr>
          <w:rFonts w:ascii="仿宋" w:eastAsia="仿宋" w:hAnsi="仿宋"/>
          <w:sz w:val="28"/>
          <w:szCs w:val="28"/>
        </w:rPr>
      </w:pPr>
      <w:r w:rsidRPr="001F1D53">
        <w:rPr>
          <w:rFonts w:ascii="仿宋" w:eastAsia="仿宋" w:hAnsi="仿宋"/>
          <w:sz w:val="28"/>
          <w:szCs w:val="28"/>
        </w:rPr>
        <w:t>2.《广东省不动产登记与估价专业人员协会专家申请表》</w:t>
      </w:r>
      <w:r w:rsidRPr="001F1D53">
        <w:rPr>
          <w:rFonts w:ascii="仿宋" w:eastAsia="仿宋" w:hAnsi="仿宋" w:hint="eastAsia"/>
          <w:sz w:val="28"/>
          <w:szCs w:val="28"/>
        </w:rPr>
        <w:t>（</w:t>
      </w:r>
      <w:r w:rsidRPr="001F1D53">
        <w:rPr>
          <w:rFonts w:ascii="仿宋" w:eastAsia="仿宋" w:hAnsi="仿宋" w:cs="宋体" w:hint="eastAsia"/>
          <w:sz w:val="28"/>
          <w:szCs w:val="28"/>
        </w:rPr>
        <w:t>不动产登记咨询</w:t>
      </w:r>
      <w:r>
        <w:rPr>
          <w:rFonts w:ascii="仿宋" w:eastAsia="仿宋" w:hAnsi="仿宋" w:cs="宋体" w:hint="eastAsia"/>
          <w:sz w:val="28"/>
          <w:szCs w:val="28"/>
        </w:rPr>
        <w:t>专家</w:t>
      </w:r>
      <w:r w:rsidRPr="001F1D53">
        <w:rPr>
          <w:rFonts w:ascii="仿宋" w:eastAsia="仿宋" w:hAnsi="仿宋" w:cs="宋体" w:hint="eastAsia"/>
          <w:sz w:val="28"/>
          <w:szCs w:val="28"/>
        </w:rPr>
        <w:t>、公示地价组、技术审裁组、土地估价报告评议组申请专家填写</w:t>
      </w:r>
      <w:r w:rsidRPr="001F1D53">
        <w:rPr>
          <w:rFonts w:ascii="仿宋" w:eastAsia="仿宋" w:hAnsi="仿宋" w:hint="eastAsia"/>
          <w:sz w:val="28"/>
          <w:szCs w:val="28"/>
        </w:rPr>
        <w:t>）</w:t>
      </w:r>
    </w:p>
    <w:p w:rsidR="00511E79" w:rsidRPr="001F1D53" w:rsidRDefault="00511E79" w:rsidP="00511E79">
      <w:pPr>
        <w:shd w:val="clear" w:color="auto" w:fill="FFFFFF"/>
        <w:spacing w:line="560" w:lineRule="exact"/>
        <w:ind w:firstLine="465"/>
        <w:outlineLvl w:val="0"/>
        <w:rPr>
          <w:rFonts w:ascii="仿宋" w:eastAsia="仿宋" w:hAnsi="仿宋"/>
          <w:sz w:val="28"/>
          <w:szCs w:val="28"/>
        </w:rPr>
      </w:pPr>
      <w:r w:rsidRPr="001F1D53">
        <w:rPr>
          <w:rFonts w:ascii="仿宋" w:eastAsia="仿宋" w:hAnsi="仿宋"/>
          <w:sz w:val="28"/>
          <w:szCs w:val="28"/>
        </w:rPr>
        <w:t>3.广东省土地估价专家库“公示地价组别专家”入库申请表</w:t>
      </w:r>
    </w:p>
    <w:p w:rsidR="00511E79" w:rsidRPr="001F1D53" w:rsidRDefault="00511E79" w:rsidP="00511E79">
      <w:pPr>
        <w:shd w:val="clear" w:color="auto" w:fill="FFFFFF"/>
        <w:spacing w:before="100" w:beforeAutospacing="1" w:after="100" w:afterAutospacing="1" w:line="510" w:lineRule="atLeast"/>
        <w:ind w:firstLine="465"/>
        <w:outlineLvl w:val="0"/>
        <w:rPr>
          <w:sz w:val="24"/>
        </w:rPr>
        <w:sectPr w:rsidR="00511E79" w:rsidRPr="001F1D53" w:rsidSect="00D71669">
          <w:footerReference w:type="default" r:id="rId6"/>
          <w:pgSz w:w="11906" w:h="16838"/>
          <w:pgMar w:top="1440" w:right="1800" w:bottom="1440" w:left="1800" w:header="851" w:footer="992" w:gutter="0"/>
          <w:cols w:space="425"/>
          <w:docGrid w:type="lines" w:linePitch="312"/>
        </w:sectPr>
      </w:pPr>
    </w:p>
    <w:p w:rsidR="00511E79" w:rsidRPr="001F1D53" w:rsidRDefault="00511E79" w:rsidP="00511E79">
      <w:pPr>
        <w:rPr>
          <w:rFonts w:eastAsia="仿宋"/>
          <w:b/>
          <w:color w:val="000000"/>
          <w:sz w:val="32"/>
          <w:szCs w:val="32"/>
        </w:rPr>
      </w:pPr>
      <w:r w:rsidRPr="001F1D53">
        <w:rPr>
          <w:rFonts w:eastAsia="仿宋" w:hint="eastAsia"/>
          <w:b/>
          <w:color w:val="000000"/>
          <w:sz w:val="32"/>
          <w:szCs w:val="32"/>
        </w:rPr>
        <w:lastRenderedPageBreak/>
        <w:t>附表：</w:t>
      </w:r>
    </w:p>
    <w:p w:rsidR="00511E79" w:rsidRPr="001F1D53" w:rsidRDefault="00511E79" w:rsidP="00511E79">
      <w:pPr>
        <w:spacing w:line="580" w:lineRule="exact"/>
        <w:jc w:val="center"/>
        <w:rPr>
          <w:rFonts w:eastAsia="仿宋"/>
          <w:b/>
          <w:color w:val="000000"/>
          <w:sz w:val="32"/>
          <w:szCs w:val="32"/>
        </w:rPr>
      </w:pPr>
      <w:r w:rsidRPr="001F1D53">
        <w:rPr>
          <w:rFonts w:eastAsia="仿宋" w:hint="eastAsia"/>
          <w:b/>
          <w:color w:val="000000"/>
          <w:sz w:val="32"/>
          <w:szCs w:val="32"/>
        </w:rPr>
        <w:t>1</w:t>
      </w:r>
      <w:r w:rsidRPr="001F1D53">
        <w:rPr>
          <w:rFonts w:eastAsia="仿宋" w:hint="eastAsia"/>
          <w:b/>
          <w:color w:val="000000"/>
          <w:sz w:val="32"/>
          <w:szCs w:val="32"/>
        </w:rPr>
        <w:t>、广东省不动产登记与估价专业人员协会专家入库申请表</w:t>
      </w:r>
    </w:p>
    <w:p w:rsidR="00511E79" w:rsidRPr="001F1D53" w:rsidRDefault="00511E79" w:rsidP="00511E79">
      <w:pPr>
        <w:spacing w:line="580" w:lineRule="exact"/>
        <w:jc w:val="center"/>
        <w:rPr>
          <w:rFonts w:ascii="等线" w:eastAsia="等线" w:hAnsi="等线"/>
          <w:color w:val="000000"/>
          <w:sz w:val="28"/>
          <w:szCs w:val="28"/>
        </w:rPr>
      </w:pPr>
      <w:r w:rsidRPr="001F1D53">
        <w:rPr>
          <w:rFonts w:ascii="等线" w:eastAsia="等线" w:hAnsi="等线" w:hint="eastAsia"/>
          <w:color w:val="000000"/>
          <w:sz w:val="28"/>
          <w:szCs w:val="28"/>
        </w:rPr>
        <w:t>（自然资源评价评估顾问填写）</w:t>
      </w:r>
    </w:p>
    <w:tbl>
      <w:tblPr>
        <w:tblpPr w:leftFromText="180" w:rightFromText="180" w:vertAnchor="text" w:horzAnchor="margin" w:tblpXSpec="center" w:tblpY="173"/>
        <w:tblOverlap w:val="neve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822"/>
        <w:gridCol w:w="1440"/>
        <w:gridCol w:w="1620"/>
        <w:gridCol w:w="1071"/>
        <w:gridCol w:w="2529"/>
      </w:tblGrid>
      <w:tr w:rsidR="00511E79" w:rsidRPr="001F1D53" w:rsidTr="007963AB">
        <w:trPr>
          <w:trHeight w:val="305"/>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姓名</w:t>
            </w:r>
          </w:p>
        </w:tc>
        <w:tc>
          <w:tcPr>
            <w:tcW w:w="1822" w:type="dxa"/>
            <w:vAlign w:val="bottom"/>
          </w:tcPr>
          <w:p w:rsidR="00511E79" w:rsidRPr="001F1D53" w:rsidRDefault="00511E79" w:rsidP="007963AB">
            <w:pPr>
              <w:jc w:val="center"/>
              <w:rPr>
                <w:rFonts w:ascii="宋体" w:hAnsi="宋体" w:cs="宋体"/>
                <w:szCs w:val="21"/>
              </w:rPr>
            </w:pPr>
          </w:p>
          <w:p w:rsidR="00511E79" w:rsidRPr="001F1D53" w:rsidRDefault="00511E79" w:rsidP="007963AB">
            <w:pPr>
              <w:jc w:val="center"/>
              <w:rPr>
                <w:rFonts w:ascii="宋体" w:hAnsi="宋体" w:cs="宋体"/>
                <w:szCs w:val="21"/>
              </w:rPr>
            </w:pPr>
          </w:p>
        </w:tc>
        <w:tc>
          <w:tcPr>
            <w:tcW w:w="1440"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单位及职务</w:t>
            </w:r>
          </w:p>
        </w:tc>
        <w:tc>
          <w:tcPr>
            <w:tcW w:w="5220" w:type="dxa"/>
            <w:gridSpan w:val="3"/>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最高学历、学位及院校</w:t>
            </w:r>
          </w:p>
        </w:tc>
        <w:tc>
          <w:tcPr>
            <w:tcW w:w="1822" w:type="dxa"/>
            <w:vAlign w:val="center"/>
          </w:tcPr>
          <w:p w:rsidR="00511E79" w:rsidRPr="001F1D53" w:rsidRDefault="00511E79" w:rsidP="007963AB">
            <w:pPr>
              <w:jc w:val="center"/>
              <w:rPr>
                <w:rFonts w:ascii="宋体" w:hAnsi="宋体" w:cs="宋体"/>
                <w:szCs w:val="21"/>
              </w:rPr>
            </w:pPr>
          </w:p>
        </w:tc>
        <w:tc>
          <w:tcPr>
            <w:tcW w:w="1440"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技术职称</w:t>
            </w:r>
          </w:p>
        </w:tc>
        <w:tc>
          <w:tcPr>
            <w:tcW w:w="1620" w:type="dxa"/>
            <w:vAlign w:val="center"/>
          </w:tcPr>
          <w:p w:rsidR="00511E79" w:rsidRPr="001F1D53" w:rsidRDefault="00511E79" w:rsidP="007963AB">
            <w:pPr>
              <w:jc w:val="center"/>
              <w:rPr>
                <w:rFonts w:ascii="宋体" w:hAnsi="宋体" w:cs="宋体"/>
                <w:szCs w:val="21"/>
              </w:rPr>
            </w:pPr>
          </w:p>
        </w:tc>
        <w:tc>
          <w:tcPr>
            <w:tcW w:w="1071"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办公电话</w:t>
            </w:r>
          </w:p>
        </w:tc>
        <w:tc>
          <w:tcPr>
            <w:tcW w:w="2529" w:type="dxa"/>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手机</w:t>
            </w:r>
          </w:p>
        </w:tc>
        <w:tc>
          <w:tcPr>
            <w:tcW w:w="1822" w:type="dxa"/>
            <w:vAlign w:val="center"/>
          </w:tcPr>
          <w:p w:rsidR="00511E79" w:rsidRPr="001F1D53" w:rsidRDefault="00511E79" w:rsidP="007963AB">
            <w:pPr>
              <w:jc w:val="center"/>
              <w:rPr>
                <w:rFonts w:ascii="宋体" w:hAnsi="宋体" w:cs="宋体"/>
                <w:szCs w:val="21"/>
              </w:rPr>
            </w:pPr>
          </w:p>
        </w:tc>
        <w:tc>
          <w:tcPr>
            <w:tcW w:w="1440"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邮箱</w:t>
            </w:r>
          </w:p>
        </w:tc>
        <w:tc>
          <w:tcPr>
            <w:tcW w:w="1620" w:type="dxa"/>
            <w:vAlign w:val="center"/>
          </w:tcPr>
          <w:p w:rsidR="00511E79" w:rsidRPr="001F1D53" w:rsidRDefault="00511E79" w:rsidP="007963AB">
            <w:pPr>
              <w:jc w:val="center"/>
              <w:rPr>
                <w:rFonts w:ascii="宋体" w:hAnsi="宋体" w:cs="宋体"/>
                <w:szCs w:val="21"/>
              </w:rPr>
            </w:pPr>
          </w:p>
        </w:tc>
        <w:tc>
          <w:tcPr>
            <w:tcW w:w="1071"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身份证号</w:t>
            </w:r>
          </w:p>
        </w:tc>
        <w:tc>
          <w:tcPr>
            <w:tcW w:w="2529" w:type="dxa"/>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联系地址</w:t>
            </w:r>
          </w:p>
        </w:tc>
        <w:tc>
          <w:tcPr>
            <w:tcW w:w="4882" w:type="dxa"/>
            <w:gridSpan w:val="3"/>
            <w:vAlign w:val="center"/>
          </w:tcPr>
          <w:p w:rsidR="00511E79" w:rsidRPr="001F1D53" w:rsidRDefault="00511E79" w:rsidP="007963AB">
            <w:pPr>
              <w:jc w:val="center"/>
              <w:rPr>
                <w:rFonts w:ascii="宋体" w:hAnsi="宋体" w:cs="宋体"/>
                <w:szCs w:val="21"/>
              </w:rPr>
            </w:pPr>
          </w:p>
        </w:tc>
        <w:tc>
          <w:tcPr>
            <w:tcW w:w="1071"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邮编号码</w:t>
            </w:r>
          </w:p>
        </w:tc>
        <w:tc>
          <w:tcPr>
            <w:tcW w:w="2529" w:type="dxa"/>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0008" w:type="dxa"/>
            <w:gridSpan w:val="6"/>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所取得的职业资格证书</w:t>
            </w: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序号</w:t>
            </w:r>
          </w:p>
        </w:tc>
        <w:tc>
          <w:tcPr>
            <w:tcW w:w="3262" w:type="dxa"/>
            <w:gridSpan w:val="2"/>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职业资格证书名称</w:t>
            </w:r>
          </w:p>
        </w:tc>
        <w:tc>
          <w:tcPr>
            <w:tcW w:w="1620" w:type="dxa"/>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资格证号</w:t>
            </w:r>
          </w:p>
        </w:tc>
        <w:tc>
          <w:tcPr>
            <w:tcW w:w="3600" w:type="dxa"/>
            <w:gridSpan w:val="2"/>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取得时间</w:t>
            </w: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1</w:t>
            </w:r>
          </w:p>
        </w:tc>
        <w:tc>
          <w:tcPr>
            <w:tcW w:w="3262" w:type="dxa"/>
            <w:gridSpan w:val="2"/>
            <w:vAlign w:val="center"/>
          </w:tcPr>
          <w:p w:rsidR="00511E79" w:rsidRPr="001F1D53" w:rsidRDefault="00511E79" w:rsidP="007963AB">
            <w:pPr>
              <w:jc w:val="center"/>
              <w:rPr>
                <w:rFonts w:ascii="宋体" w:hAnsi="宋体" w:cs="宋体"/>
                <w:szCs w:val="21"/>
              </w:rPr>
            </w:pPr>
          </w:p>
        </w:tc>
        <w:tc>
          <w:tcPr>
            <w:tcW w:w="1620" w:type="dxa"/>
            <w:vAlign w:val="center"/>
          </w:tcPr>
          <w:p w:rsidR="00511E79" w:rsidRPr="001F1D53" w:rsidRDefault="00511E79" w:rsidP="007963AB">
            <w:pPr>
              <w:jc w:val="center"/>
              <w:rPr>
                <w:rFonts w:ascii="宋体" w:hAnsi="宋体" w:cs="宋体"/>
                <w:szCs w:val="21"/>
              </w:rPr>
            </w:pPr>
          </w:p>
        </w:tc>
        <w:tc>
          <w:tcPr>
            <w:tcW w:w="3600" w:type="dxa"/>
            <w:gridSpan w:val="2"/>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2</w:t>
            </w:r>
          </w:p>
        </w:tc>
        <w:tc>
          <w:tcPr>
            <w:tcW w:w="3262" w:type="dxa"/>
            <w:gridSpan w:val="2"/>
            <w:vAlign w:val="center"/>
          </w:tcPr>
          <w:p w:rsidR="00511E79" w:rsidRPr="001F1D53" w:rsidRDefault="00511E79" w:rsidP="007963AB">
            <w:pPr>
              <w:jc w:val="center"/>
              <w:rPr>
                <w:rFonts w:ascii="宋体" w:hAnsi="宋体" w:cs="宋体"/>
                <w:szCs w:val="21"/>
              </w:rPr>
            </w:pPr>
          </w:p>
        </w:tc>
        <w:tc>
          <w:tcPr>
            <w:tcW w:w="1620" w:type="dxa"/>
            <w:vAlign w:val="center"/>
          </w:tcPr>
          <w:p w:rsidR="00511E79" w:rsidRPr="001F1D53" w:rsidRDefault="00511E79" w:rsidP="007963AB">
            <w:pPr>
              <w:jc w:val="center"/>
              <w:rPr>
                <w:rFonts w:ascii="宋体" w:hAnsi="宋体" w:cs="宋体"/>
                <w:szCs w:val="21"/>
              </w:rPr>
            </w:pPr>
          </w:p>
        </w:tc>
        <w:tc>
          <w:tcPr>
            <w:tcW w:w="3600" w:type="dxa"/>
            <w:gridSpan w:val="2"/>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3</w:t>
            </w:r>
          </w:p>
        </w:tc>
        <w:tc>
          <w:tcPr>
            <w:tcW w:w="3262" w:type="dxa"/>
            <w:gridSpan w:val="2"/>
            <w:vAlign w:val="center"/>
          </w:tcPr>
          <w:p w:rsidR="00511E79" w:rsidRPr="001F1D53" w:rsidRDefault="00511E79" w:rsidP="007963AB">
            <w:pPr>
              <w:jc w:val="center"/>
              <w:rPr>
                <w:rFonts w:ascii="宋体" w:hAnsi="宋体" w:cs="宋体"/>
                <w:szCs w:val="21"/>
              </w:rPr>
            </w:pPr>
          </w:p>
        </w:tc>
        <w:tc>
          <w:tcPr>
            <w:tcW w:w="1620" w:type="dxa"/>
            <w:vAlign w:val="center"/>
          </w:tcPr>
          <w:p w:rsidR="00511E79" w:rsidRPr="001F1D53" w:rsidRDefault="00511E79" w:rsidP="007963AB">
            <w:pPr>
              <w:jc w:val="center"/>
              <w:rPr>
                <w:rFonts w:ascii="宋体" w:hAnsi="宋体" w:cs="宋体"/>
                <w:szCs w:val="21"/>
              </w:rPr>
            </w:pPr>
          </w:p>
        </w:tc>
        <w:tc>
          <w:tcPr>
            <w:tcW w:w="3600" w:type="dxa"/>
            <w:gridSpan w:val="2"/>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4</w:t>
            </w:r>
          </w:p>
        </w:tc>
        <w:tc>
          <w:tcPr>
            <w:tcW w:w="3262" w:type="dxa"/>
            <w:gridSpan w:val="2"/>
            <w:vAlign w:val="center"/>
          </w:tcPr>
          <w:p w:rsidR="00511E79" w:rsidRPr="001F1D53" w:rsidRDefault="00511E79" w:rsidP="007963AB">
            <w:pPr>
              <w:jc w:val="center"/>
              <w:rPr>
                <w:rFonts w:ascii="宋体" w:hAnsi="宋体" w:cs="宋体"/>
                <w:szCs w:val="21"/>
              </w:rPr>
            </w:pPr>
          </w:p>
        </w:tc>
        <w:tc>
          <w:tcPr>
            <w:tcW w:w="1620" w:type="dxa"/>
            <w:vAlign w:val="center"/>
          </w:tcPr>
          <w:p w:rsidR="00511E79" w:rsidRPr="001F1D53" w:rsidRDefault="00511E79" w:rsidP="007963AB">
            <w:pPr>
              <w:jc w:val="center"/>
              <w:rPr>
                <w:rFonts w:ascii="宋体" w:hAnsi="宋体" w:cs="宋体"/>
                <w:szCs w:val="21"/>
              </w:rPr>
            </w:pPr>
          </w:p>
        </w:tc>
        <w:tc>
          <w:tcPr>
            <w:tcW w:w="3600" w:type="dxa"/>
            <w:gridSpan w:val="2"/>
            <w:vAlign w:val="center"/>
          </w:tcPr>
          <w:p w:rsidR="00511E79" w:rsidRPr="001F1D53" w:rsidRDefault="00511E79" w:rsidP="007963AB">
            <w:pPr>
              <w:jc w:val="center"/>
              <w:rPr>
                <w:rFonts w:ascii="宋体" w:hAnsi="宋体" w:cs="宋体"/>
                <w:szCs w:val="21"/>
              </w:rPr>
            </w:pPr>
          </w:p>
        </w:tc>
      </w:tr>
      <w:tr w:rsidR="00511E79" w:rsidRPr="001F1D53" w:rsidTr="007963AB">
        <w:trPr>
          <w:trHeight w:val="5092"/>
        </w:trPr>
        <w:tc>
          <w:tcPr>
            <w:tcW w:w="1526" w:type="dxa"/>
            <w:tcBorders>
              <w:right w:val="single" w:sz="4" w:space="0" w:color="auto"/>
            </w:tcBorders>
            <w:vAlign w:val="center"/>
          </w:tcPr>
          <w:p w:rsidR="00511E79" w:rsidRPr="001F1D53" w:rsidRDefault="00511E79" w:rsidP="007963AB">
            <w:pPr>
              <w:rPr>
                <w:rFonts w:ascii="宋体" w:hAnsi="宋体" w:cs="宋体"/>
                <w:szCs w:val="21"/>
              </w:rPr>
            </w:pPr>
            <w:r w:rsidRPr="001F1D53">
              <w:rPr>
                <w:rFonts w:ascii="宋体" w:hAnsi="宋体" w:cs="宋体" w:hint="eastAsia"/>
                <w:b/>
                <w:szCs w:val="21"/>
              </w:rPr>
              <w:t>主要工作业绩</w:t>
            </w:r>
          </w:p>
        </w:tc>
        <w:tc>
          <w:tcPr>
            <w:tcW w:w="8482" w:type="dxa"/>
            <w:gridSpan w:val="5"/>
            <w:tcBorders>
              <w:left w:val="single" w:sz="4" w:space="0" w:color="auto"/>
            </w:tcBorders>
            <w:vAlign w:val="center"/>
          </w:tcPr>
          <w:p w:rsidR="00511E79" w:rsidRPr="001F1D53" w:rsidRDefault="00511E79" w:rsidP="007963AB">
            <w:pPr>
              <w:rPr>
                <w:rFonts w:ascii="宋体" w:hAnsi="宋体" w:cs="宋体"/>
                <w:szCs w:val="21"/>
              </w:rPr>
            </w:pPr>
          </w:p>
        </w:tc>
      </w:tr>
      <w:tr w:rsidR="00511E79" w:rsidRPr="001F1D53" w:rsidTr="007963AB">
        <w:trPr>
          <w:trHeight w:val="1401"/>
        </w:trPr>
        <w:tc>
          <w:tcPr>
            <w:tcW w:w="10008" w:type="dxa"/>
            <w:gridSpan w:val="6"/>
            <w:vAlign w:val="center"/>
          </w:tcPr>
          <w:p w:rsidR="00511E79" w:rsidRPr="001F1D53" w:rsidRDefault="00511E79" w:rsidP="007963AB">
            <w:pPr>
              <w:rPr>
                <w:rFonts w:ascii="宋体" w:hAnsi="宋体" w:cs="宋体"/>
                <w:szCs w:val="21"/>
              </w:rPr>
            </w:pPr>
          </w:p>
          <w:p w:rsidR="00511E79" w:rsidRPr="001F1D53" w:rsidRDefault="00511E79" w:rsidP="007963AB">
            <w:pPr>
              <w:ind w:firstLineChars="200" w:firstLine="420"/>
              <w:rPr>
                <w:rFonts w:ascii="宋体" w:hAnsi="宋体" w:cs="宋体"/>
                <w:szCs w:val="21"/>
              </w:rPr>
            </w:pPr>
            <w:r w:rsidRPr="001F1D53">
              <w:rPr>
                <w:rFonts w:ascii="宋体" w:hAnsi="宋体" w:cs="宋体" w:hint="eastAsia"/>
                <w:szCs w:val="21"/>
              </w:rPr>
              <w:t>本人愿意受聘作为广东省不动产登记与估价专业人员协会入库专家。</w:t>
            </w:r>
          </w:p>
          <w:p w:rsidR="00511E79" w:rsidRPr="001F1D53" w:rsidRDefault="00511E79" w:rsidP="007963AB">
            <w:pPr>
              <w:rPr>
                <w:rFonts w:ascii="宋体" w:hAnsi="宋体" w:cs="宋体"/>
                <w:szCs w:val="21"/>
              </w:rPr>
            </w:pPr>
          </w:p>
          <w:p w:rsidR="00511E79" w:rsidRPr="001F1D53" w:rsidRDefault="00511E79" w:rsidP="007963AB">
            <w:pPr>
              <w:ind w:firstLineChars="2500" w:firstLine="5250"/>
              <w:rPr>
                <w:rFonts w:ascii="宋体" w:hAnsi="宋体" w:cs="宋体"/>
                <w:szCs w:val="21"/>
              </w:rPr>
            </w:pPr>
            <w:r w:rsidRPr="001F1D53">
              <w:rPr>
                <w:rFonts w:ascii="宋体" w:hAnsi="宋体" w:cs="宋体" w:hint="eastAsia"/>
                <w:szCs w:val="21"/>
              </w:rPr>
              <w:t>本人签字：</w:t>
            </w:r>
          </w:p>
          <w:p w:rsidR="00511E79" w:rsidRPr="001F1D53" w:rsidRDefault="00511E79" w:rsidP="007963AB">
            <w:pPr>
              <w:ind w:right="840"/>
              <w:jc w:val="center"/>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sidRPr="001F1D53">
              <w:rPr>
                <w:rFonts w:ascii="宋体" w:hAnsi="宋体" w:cs="宋体" w:hint="eastAsia"/>
                <w:szCs w:val="21"/>
              </w:rPr>
              <w:t>年</w:t>
            </w:r>
            <w:r>
              <w:rPr>
                <w:rFonts w:ascii="宋体" w:hAnsi="宋体" w:cs="宋体" w:hint="eastAsia"/>
                <w:szCs w:val="21"/>
              </w:rPr>
              <w:t xml:space="preserve"> </w:t>
            </w:r>
            <w:r>
              <w:rPr>
                <w:rFonts w:ascii="宋体" w:hAnsi="宋体" w:cs="宋体"/>
                <w:szCs w:val="21"/>
              </w:rPr>
              <w:t xml:space="preserve">    </w:t>
            </w:r>
            <w:r w:rsidRPr="001F1D53">
              <w:rPr>
                <w:rFonts w:ascii="宋体" w:hAnsi="宋体" w:cs="宋体" w:hint="eastAsia"/>
                <w:szCs w:val="21"/>
              </w:rPr>
              <w:t>月</w:t>
            </w:r>
            <w:r>
              <w:rPr>
                <w:rFonts w:ascii="宋体" w:hAnsi="宋体" w:cs="宋体" w:hint="eastAsia"/>
                <w:szCs w:val="21"/>
              </w:rPr>
              <w:t xml:space="preserve"> </w:t>
            </w:r>
            <w:r>
              <w:rPr>
                <w:rFonts w:ascii="宋体" w:hAnsi="宋体" w:cs="宋体"/>
                <w:szCs w:val="21"/>
              </w:rPr>
              <w:t xml:space="preserve">      </w:t>
            </w:r>
            <w:r w:rsidRPr="001F1D53">
              <w:rPr>
                <w:rFonts w:ascii="宋体" w:hAnsi="宋体" w:cs="宋体" w:hint="eastAsia"/>
                <w:szCs w:val="21"/>
              </w:rPr>
              <w:t>日</w:t>
            </w:r>
          </w:p>
        </w:tc>
      </w:tr>
    </w:tbl>
    <w:p w:rsidR="00511E79" w:rsidRPr="001F1D53" w:rsidRDefault="00511E79" w:rsidP="00511E79">
      <w:pPr>
        <w:rPr>
          <w:rFonts w:eastAsia="仿宋"/>
          <w:b/>
          <w:color w:val="000000"/>
          <w:sz w:val="32"/>
          <w:szCs w:val="32"/>
        </w:rPr>
      </w:pPr>
    </w:p>
    <w:p w:rsidR="00511E79" w:rsidRPr="001F1D53" w:rsidRDefault="00511E79" w:rsidP="00511E79">
      <w:pPr>
        <w:rPr>
          <w:rFonts w:eastAsia="仿宋"/>
          <w:b/>
          <w:color w:val="000000"/>
          <w:sz w:val="32"/>
          <w:szCs w:val="32"/>
        </w:rPr>
      </w:pPr>
      <w:r w:rsidRPr="001F1D53">
        <w:rPr>
          <w:rFonts w:eastAsia="仿宋" w:hint="eastAsia"/>
          <w:b/>
          <w:color w:val="000000"/>
          <w:sz w:val="32"/>
          <w:szCs w:val="32"/>
        </w:rPr>
        <w:lastRenderedPageBreak/>
        <w:t>2</w:t>
      </w:r>
      <w:r w:rsidRPr="001F1D53">
        <w:rPr>
          <w:rFonts w:eastAsia="仿宋" w:hint="eastAsia"/>
          <w:b/>
          <w:color w:val="000000"/>
          <w:sz w:val="32"/>
          <w:szCs w:val="32"/>
        </w:rPr>
        <w:t>、广东省不动产登记与估价专业人员协会专家入库申请表</w:t>
      </w:r>
    </w:p>
    <w:p w:rsidR="00511E79" w:rsidRPr="001F1D53" w:rsidRDefault="00511E79" w:rsidP="00511E79">
      <w:pPr>
        <w:rPr>
          <w:rFonts w:ascii="等线" w:eastAsia="等线" w:hAnsi="等线" w:cs="宋体"/>
          <w:b/>
          <w:bCs/>
          <w:szCs w:val="21"/>
        </w:rPr>
      </w:pPr>
      <w:r w:rsidRPr="001F1D53">
        <w:rPr>
          <w:rFonts w:ascii="等线" w:eastAsia="等线" w:hAnsi="等线" w:hint="eastAsia"/>
          <w:b/>
          <w:color w:val="000000"/>
          <w:szCs w:val="21"/>
        </w:rPr>
        <w:t>（</w:t>
      </w:r>
      <w:r w:rsidRPr="001F1D53">
        <w:rPr>
          <w:rFonts w:ascii="等线" w:eastAsia="等线" w:hAnsi="等线" w:cs="宋体" w:hint="eastAsia"/>
          <w:szCs w:val="21"/>
        </w:rPr>
        <w:t>不动产登记咨询、公示地价组、技术审裁组、土地估价报告评议组申请专家填写</w:t>
      </w:r>
      <w:r w:rsidRPr="001F1D53">
        <w:rPr>
          <w:rFonts w:ascii="等线" w:eastAsia="等线" w:hAnsi="等线" w:hint="eastAsia"/>
          <w:b/>
          <w:color w:val="000000"/>
          <w:szCs w:val="21"/>
        </w:rPr>
        <w:t>）</w:t>
      </w:r>
    </w:p>
    <w:tbl>
      <w:tblPr>
        <w:tblpPr w:leftFromText="180" w:rightFromText="180" w:vertAnchor="text" w:horzAnchor="margin" w:tblpXSpec="center" w:tblpY="173"/>
        <w:tblOverlap w:val="neve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822"/>
        <w:gridCol w:w="1440"/>
        <w:gridCol w:w="1620"/>
        <w:gridCol w:w="1071"/>
        <w:gridCol w:w="2529"/>
      </w:tblGrid>
      <w:tr w:rsidR="00511E79" w:rsidRPr="001F1D53" w:rsidTr="007963AB">
        <w:trPr>
          <w:trHeight w:val="305"/>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姓名</w:t>
            </w:r>
          </w:p>
        </w:tc>
        <w:tc>
          <w:tcPr>
            <w:tcW w:w="1822" w:type="dxa"/>
            <w:vAlign w:val="bottom"/>
          </w:tcPr>
          <w:p w:rsidR="00511E79" w:rsidRPr="001F1D53" w:rsidRDefault="00511E79" w:rsidP="007963AB">
            <w:pPr>
              <w:jc w:val="center"/>
              <w:rPr>
                <w:rFonts w:ascii="宋体" w:hAnsi="宋体" w:cs="宋体"/>
                <w:szCs w:val="21"/>
              </w:rPr>
            </w:pPr>
          </w:p>
          <w:p w:rsidR="00511E79" w:rsidRPr="001F1D53" w:rsidRDefault="00511E79" w:rsidP="007963AB">
            <w:pPr>
              <w:jc w:val="center"/>
              <w:rPr>
                <w:rFonts w:ascii="宋体" w:hAnsi="宋体" w:cs="宋体"/>
                <w:szCs w:val="21"/>
              </w:rPr>
            </w:pPr>
          </w:p>
        </w:tc>
        <w:tc>
          <w:tcPr>
            <w:tcW w:w="1440"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单位及职务</w:t>
            </w:r>
          </w:p>
          <w:p w:rsidR="00511E79" w:rsidRPr="001F1D53" w:rsidRDefault="00511E79" w:rsidP="007963AB">
            <w:pPr>
              <w:jc w:val="center"/>
              <w:rPr>
                <w:rFonts w:ascii="宋体" w:hAnsi="宋体" w:cs="宋体"/>
                <w:szCs w:val="21"/>
              </w:rPr>
            </w:pPr>
            <w:r w:rsidRPr="001F1D53">
              <w:rPr>
                <w:rFonts w:ascii="宋体" w:hAnsi="宋体" w:cs="宋体" w:hint="eastAsia"/>
                <w:szCs w:val="21"/>
              </w:rPr>
              <w:t>（盖章）</w:t>
            </w:r>
          </w:p>
        </w:tc>
        <w:tc>
          <w:tcPr>
            <w:tcW w:w="5220" w:type="dxa"/>
            <w:gridSpan w:val="3"/>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最高学历、学位及院校</w:t>
            </w:r>
          </w:p>
        </w:tc>
        <w:tc>
          <w:tcPr>
            <w:tcW w:w="1822" w:type="dxa"/>
            <w:vAlign w:val="center"/>
          </w:tcPr>
          <w:p w:rsidR="00511E79" w:rsidRPr="001F1D53" w:rsidRDefault="00511E79" w:rsidP="007963AB">
            <w:pPr>
              <w:jc w:val="center"/>
              <w:rPr>
                <w:rFonts w:ascii="宋体" w:hAnsi="宋体" w:cs="宋体"/>
                <w:szCs w:val="21"/>
              </w:rPr>
            </w:pPr>
          </w:p>
        </w:tc>
        <w:tc>
          <w:tcPr>
            <w:tcW w:w="1440"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技术职称</w:t>
            </w:r>
          </w:p>
        </w:tc>
        <w:tc>
          <w:tcPr>
            <w:tcW w:w="1620" w:type="dxa"/>
            <w:vAlign w:val="center"/>
          </w:tcPr>
          <w:p w:rsidR="00511E79" w:rsidRPr="001F1D53" w:rsidRDefault="00511E79" w:rsidP="007963AB">
            <w:pPr>
              <w:jc w:val="center"/>
              <w:rPr>
                <w:rFonts w:ascii="宋体" w:hAnsi="宋体" w:cs="宋体"/>
                <w:szCs w:val="21"/>
              </w:rPr>
            </w:pPr>
          </w:p>
        </w:tc>
        <w:tc>
          <w:tcPr>
            <w:tcW w:w="1071"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办公电话</w:t>
            </w:r>
          </w:p>
        </w:tc>
        <w:tc>
          <w:tcPr>
            <w:tcW w:w="2529" w:type="dxa"/>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手机</w:t>
            </w:r>
          </w:p>
        </w:tc>
        <w:tc>
          <w:tcPr>
            <w:tcW w:w="1822" w:type="dxa"/>
            <w:vAlign w:val="center"/>
          </w:tcPr>
          <w:p w:rsidR="00511E79" w:rsidRPr="001F1D53" w:rsidRDefault="00511E79" w:rsidP="007963AB">
            <w:pPr>
              <w:jc w:val="center"/>
              <w:rPr>
                <w:rFonts w:ascii="宋体" w:hAnsi="宋体" w:cs="宋体"/>
                <w:szCs w:val="21"/>
              </w:rPr>
            </w:pPr>
          </w:p>
        </w:tc>
        <w:tc>
          <w:tcPr>
            <w:tcW w:w="1440"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邮箱</w:t>
            </w:r>
          </w:p>
        </w:tc>
        <w:tc>
          <w:tcPr>
            <w:tcW w:w="1620" w:type="dxa"/>
            <w:vAlign w:val="center"/>
          </w:tcPr>
          <w:p w:rsidR="00511E79" w:rsidRPr="001F1D53" w:rsidRDefault="00511E79" w:rsidP="007963AB">
            <w:pPr>
              <w:jc w:val="center"/>
              <w:rPr>
                <w:rFonts w:ascii="宋体" w:hAnsi="宋体" w:cs="宋体"/>
                <w:szCs w:val="21"/>
              </w:rPr>
            </w:pPr>
          </w:p>
        </w:tc>
        <w:tc>
          <w:tcPr>
            <w:tcW w:w="1071"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身份证号</w:t>
            </w:r>
          </w:p>
        </w:tc>
        <w:tc>
          <w:tcPr>
            <w:tcW w:w="2529" w:type="dxa"/>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联系地址</w:t>
            </w:r>
          </w:p>
        </w:tc>
        <w:tc>
          <w:tcPr>
            <w:tcW w:w="4882" w:type="dxa"/>
            <w:gridSpan w:val="3"/>
            <w:vAlign w:val="center"/>
          </w:tcPr>
          <w:p w:rsidR="00511E79" w:rsidRPr="001F1D53" w:rsidRDefault="00511E79" w:rsidP="007963AB">
            <w:pPr>
              <w:jc w:val="center"/>
              <w:rPr>
                <w:rFonts w:ascii="宋体" w:hAnsi="宋体" w:cs="宋体"/>
                <w:szCs w:val="21"/>
              </w:rPr>
            </w:pPr>
          </w:p>
        </w:tc>
        <w:tc>
          <w:tcPr>
            <w:tcW w:w="1071"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邮编号码</w:t>
            </w:r>
          </w:p>
        </w:tc>
        <w:tc>
          <w:tcPr>
            <w:tcW w:w="2529" w:type="dxa"/>
            <w:vAlign w:val="center"/>
          </w:tcPr>
          <w:p w:rsidR="00511E79" w:rsidRPr="001F1D53" w:rsidRDefault="00511E79" w:rsidP="007963AB">
            <w:pPr>
              <w:jc w:val="center"/>
              <w:rPr>
                <w:rFonts w:ascii="宋体" w:hAnsi="宋体" w:cs="宋体"/>
                <w:szCs w:val="21"/>
              </w:rPr>
            </w:pPr>
          </w:p>
        </w:tc>
      </w:tr>
      <w:tr w:rsidR="00511E79" w:rsidRPr="001F1D53" w:rsidTr="007963AB">
        <w:trPr>
          <w:trHeight w:val="833"/>
        </w:trPr>
        <w:tc>
          <w:tcPr>
            <w:tcW w:w="1526" w:type="dxa"/>
            <w:vAlign w:val="center"/>
          </w:tcPr>
          <w:p w:rsidR="00511E79" w:rsidRPr="001F1D53" w:rsidRDefault="00511E79" w:rsidP="007963AB">
            <w:pPr>
              <w:rPr>
                <w:rFonts w:ascii="宋体" w:hAnsi="宋体" w:cs="宋体"/>
                <w:szCs w:val="21"/>
              </w:rPr>
            </w:pPr>
            <w:r w:rsidRPr="001F1D53">
              <w:rPr>
                <w:rFonts w:ascii="宋体" w:hAnsi="宋体" w:cs="宋体" w:hint="eastAsia"/>
                <w:szCs w:val="21"/>
              </w:rPr>
              <w:t>申请专家组别</w:t>
            </w:r>
          </w:p>
          <w:p w:rsidR="00511E79" w:rsidRPr="001F1D53" w:rsidRDefault="00511E79" w:rsidP="007963AB">
            <w:pPr>
              <w:rPr>
                <w:rFonts w:ascii="宋体" w:hAnsi="宋体" w:cs="宋体"/>
                <w:szCs w:val="21"/>
              </w:rPr>
            </w:pPr>
            <w:r w:rsidRPr="001F1D53">
              <w:rPr>
                <w:rFonts w:ascii="宋体" w:hAnsi="宋体" w:cs="宋体" w:hint="eastAsia"/>
                <w:szCs w:val="21"/>
              </w:rPr>
              <w:t>（可多选）</w:t>
            </w:r>
          </w:p>
        </w:tc>
        <w:tc>
          <w:tcPr>
            <w:tcW w:w="8482" w:type="dxa"/>
            <w:gridSpan w:val="5"/>
            <w:vAlign w:val="center"/>
          </w:tcPr>
          <w:p w:rsidR="00511E79" w:rsidRPr="001F1D53" w:rsidRDefault="00511E79" w:rsidP="007963AB">
            <w:pPr>
              <w:rPr>
                <w:rFonts w:ascii="宋体" w:hAnsi="宋体" w:cs="宋体"/>
                <w:szCs w:val="21"/>
              </w:rPr>
            </w:pPr>
            <w:r w:rsidRPr="001F1D53">
              <w:rPr>
                <w:rFonts w:ascii="宋体" w:hAnsi="宋体" w:cs="宋体" w:hint="eastAsia"/>
                <w:szCs w:val="21"/>
              </w:rPr>
              <w:t>□不动产登记咨询</w:t>
            </w:r>
            <w:r>
              <w:rPr>
                <w:rFonts w:ascii="宋体" w:hAnsi="宋体" w:cs="宋体" w:hint="eastAsia"/>
                <w:szCs w:val="21"/>
              </w:rPr>
              <w:t xml:space="preserve">专家 </w:t>
            </w:r>
            <w:r>
              <w:rPr>
                <w:rFonts w:ascii="宋体" w:hAnsi="宋体" w:cs="宋体"/>
                <w:szCs w:val="21"/>
              </w:rPr>
              <w:t xml:space="preserve">  </w:t>
            </w:r>
            <w:r w:rsidRPr="001F1D53">
              <w:rPr>
                <w:rFonts w:ascii="宋体" w:hAnsi="宋体" w:cs="宋体" w:hint="eastAsia"/>
                <w:szCs w:val="21"/>
              </w:rPr>
              <w:t>□公示地价组</w:t>
            </w:r>
          </w:p>
          <w:p w:rsidR="00511E79" w:rsidRPr="001F1D53" w:rsidRDefault="00511E79" w:rsidP="007963AB">
            <w:pPr>
              <w:rPr>
                <w:rFonts w:ascii="宋体" w:hAnsi="宋体" w:cs="宋体"/>
                <w:szCs w:val="21"/>
              </w:rPr>
            </w:pPr>
            <w:r w:rsidRPr="001F1D53">
              <w:rPr>
                <w:rFonts w:ascii="宋体" w:hAnsi="宋体" w:cs="宋体" w:hint="eastAsia"/>
                <w:szCs w:val="21"/>
              </w:rPr>
              <w:t>□技术</w:t>
            </w:r>
            <w:proofErr w:type="gramStart"/>
            <w:r w:rsidRPr="001F1D53">
              <w:rPr>
                <w:rFonts w:ascii="宋体" w:hAnsi="宋体" w:cs="宋体" w:hint="eastAsia"/>
                <w:szCs w:val="21"/>
              </w:rPr>
              <w:t>审裁组</w:t>
            </w:r>
            <w:proofErr w:type="gramEnd"/>
            <w:r>
              <w:rPr>
                <w:rFonts w:ascii="宋体" w:hAnsi="宋体" w:cs="宋体" w:hint="eastAsia"/>
                <w:szCs w:val="21"/>
              </w:rPr>
              <w:t xml:space="preserve"> </w:t>
            </w:r>
            <w:r>
              <w:rPr>
                <w:rFonts w:ascii="宋体" w:hAnsi="宋体" w:cs="宋体"/>
                <w:szCs w:val="21"/>
              </w:rPr>
              <w:t xml:space="preserve">          </w:t>
            </w:r>
            <w:r w:rsidRPr="001F1D53">
              <w:rPr>
                <w:rFonts w:ascii="宋体" w:hAnsi="宋体" w:cs="宋体" w:hint="eastAsia"/>
                <w:szCs w:val="21"/>
              </w:rPr>
              <w:t>□土地估价报告评议组</w:t>
            </w:r>
          </w:p>
        </w:tc>
      </w:tr>
      <w:tr w:rsidR="00511E79" w:rsidRPr="001F1D53" w:rsidTr="007963AB">
        <w:trPr>
          <w:trHeight w:val="418"/>
        </w:trPr>
        <w:tc>
          <w:tcPr>
            <w:tcW w:w="10008" w:type="dxa"/>
            <w:gridSpan w:val="6"/>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所取得的职业资格证书</w:t>
            </w: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序号</w:t>
            </w:r>
          </w:p>
        </w:tc>
        <w:tc>
          <w:tcPr>
            <w:tcW w:w="3262" w:type="dxa"/>
            <w:gridSpan w:val="2"/>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职业资格证书名称</w:t>
            </w:r>
          </w:p>
        </w:tc>
        <w:tc>
          <w:tcPr>
            <w:tcW w:w="1620" w:type="dxa"/>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资格证号</w:t>
            </w:r>
          </w:p>
        </w:tc>
        <w:tc>
          <w:tcPr>
            <w:tcW w:w="3600" w:type="dxa"/>
            <w:gridSpan w:val="2"/>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取得时间</w:t>
            </w: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1</w:t>
            </w:r>
          </w:p>
        </w:tc>
        <w:tc>
          <w:tcPr>
            <w:tcW w:w="3262" w:type="dxa"/>
            <w:gridSpan w:val="2"/>
            <w:vAlign w:val="center"/>
          </w:tcPr>
          <w:p w:rsidR="00511E79" w:rsidRPr="001F1D53" w:rsidRDefault="00511E79" w:rsidP="007963AB">
            <w:pPr>
              <w:jc w:val="center"/>
              <w:rPr>
                <w:rFonts w:ascii="宋体" w:hAnsi="宋体" w:cs="宋体"/>
                <w:szCs w:val="21"/>
              </w:rPr>
            </w:pPr>
          </w:p>
        </w:tc>
        <w:tc>
          <w:tcPr>
            <w:tcW w:w="1620" w:type="dxa"/>
            <w:vAlign w:val="center"/>
          </w:tcPr>
          <w:p w:rsidR="00511E79" w:rsidRPr="001F1D53" w:rsidRDefault="00511E79" w:rsidP="007963AB">
            <w:pPr>
              <w:jc w:val="center"/>
              <w:rPr>
                <w:rFonts w:ascii="宋体" w:hAnsi="宋体" w:cs="宋体"/>
                <w:szCs w:val="21"/>
              </w:rPr>
            </w:pPr>
          </w:p>
        </w:tc>
        <w:tc>
          <w:tcPr>
            <w:tcW w:w="3600" w:type="dxa"/>
            <w:gridSpan w:val="2"/>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2</w:t>
            </w:r>
          </w:p>
        </w:tc>
        <w:tc>
          <w:tcPr>
            <w:tcW w:w="3262" w:type="dxa"/>
            <w:gridSpan w:val="2"/>
            <w:vAlign w:val="center"/>
          </w:tcPr>
          <w:p w:rsidR="00511E79" w:rsidRPr="001F1D53" w:rsidRDefault="00511E79" w:rsidP="007963AB">
            <w:pPr>
              <w:jc w:val="center"/>
              <w:rPr>
                <w:rFonts w:ascii="宋体" w:hAnsi="宋体" w:cs="宋体"/>
                <w:szCs w:val="21"/>
              </w:rPr>
            </w:pPr>
          </w:p>
        </w:tc>
        <w:tc>
          <w:tcPr>
            <w:tcW w:w="1620" w:type="dxa"/>
            <w:vAlign w:val="center"/>
          </w:tcPr>
          <w:p w:rsidR="00511E79" w:rsidRPr="001F1D53" w:rsidRDefault="00511E79" w:rsidP="007963AB">
            <w:pPr>
              <w:jc w:val="center"/>
              <w:rPr>
                <w:rFonts w:ascii="宋体" w:hAnsi="宋体" w:cs="宋体"/>
                <w:szCs w:val="21"/>
              </w:rPr>
            </w:pPr>
          </w:p>
        </w:tc>
        <w:tc>
          <w:tcPr>
            <w:tcW w:w="3600" w:type="dxa"/>
            <w:gridSpan w:val="2"/>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3</w:t>
            </w:r>
          </w:p>
        </w:tc>
        <w:tc>
          <w:tcPr>
            <w:tcW w:w="3262" w:type="dxa"/>
            <w:gridSpan w:val="2"/>
            <w:vAlign w:val="center"/>
          </w:tcPr>
          <w:p w:rsidR="00511E79" w:rsidRPr="001F1D53" w:rsidRDefault="00511E79" w:rsidP="007963AB">
            <w:pPr>
              <w:jc w:val="center"/>
              <w:rPr>
                <w:rFonts w:ascii="宋体" w:hAnsi="宋体" w:cs="宋体"/>
                <w:szCs w:val="21"/>
              </w:rPr>
            </w:pPr>
          </w:p>
        </w:tc>
        <w:tc>
          <w:tcPr>
            <w:tcW w:w="1620" w:type="dxa"/>
            <w:vAlign w:val="center"/>
          </w:tcPr>
          <w:p w:rsidR="00511E79" w:rsidRPr="001F1D53" w:rsidRDefault="00511E79" w:rsidP="007963AB">
            <w:pPr>
              <w:jc w:val="center"/>
              <w:rPr>
                <w:rFonts w:ascii="宋体" w:hAnsi="宋体" w:cs="宋体"/>
                <w:szCs w:val="21"/>
              </w:rPr>
            </w:pPr>
          </w:p>
        </w:tc>
        <w:tc>
          <w:tcPr>
            <w:tcW w:w="3600" w:type="dxa"/>
            <w:gridSpan w:val="2"/>
            <w:vAlign w:val="center"/>
          </w:tcPr>
          <w:p w:rsidR="00511E79" w:rsidRPr="001F1D53" w:rsidRDefault="00511E79" w:rsidP="007963AB">
            <w:pPr>
              <w:jc w:val="center"/>
              <w:rPr>
                <w:rFonts w:ascii="宋体" w:hAnsi="宋体" w:cs="宋体"/>
                <w:szCs w:val="21"/>
              </w:rPr>
            </w:pPr>
          </w:p>
        </w:tc>
      </w:tr>
      <w:tr w:rsidR="00511E79" w:rsidRPr="001F1D53" w:rsidTr="007963AB">
        <w:trPr>
          <w:trHeight w:val="418"/>
        </w:trPr>
        <w:tc>
          <w:tcPr>
            <w:tcW w:w="1526" w:type="dxa"/>
            <w:vAlign w:val="center"/>
          </w:tcPr>
          <w:p w:rsidR="00511E79" w:rsidRPr="001F1D53" w:rsidRDefault="00511E79" w:rsidP="007963AB">
            <w:pPr>
              <w:jc w:val="center"/>
              <w:rPr>
                <w:rFonts w:ascii="宋体" w:hAnsi="宋体" w:cs="宋体"/>
                <w:szCs w:val="21"/>
              </w:rPr>
            </w:pPr>
            <w:r w:rsidRPr="001F1D53">
              <w:rPr>
                <w:rFonts w:ascii="宋体" w:hAnsi="宋体" w:cs="宋体" w:hint="eastAsia"/>
                <w:szCs w:val="21"/>
              </w:rPr>
              <w:t>4</w:t>
            </w:r>
          </w:p>
        </w:tc>
        <w:tc>
          <w:tcPr>
            <w:tcW w:w="3262" w:type="dxa"/>
            <w:gridSpan w:val="2"/>
            <w:vAlign w:val="center"/>
          </w:tcPr>
          <w:p w:rsidR="00511E79" w:rsidRPr="001F1D53" w:rsidRDefault="00511E79" w:rsidP="007963AB">
            <w:pPr>
              <w:jc w:val="center"/>
              <w:rPr>
                <w:rFonts w:ascii="宋体" w:hAnsi="宋体" w:cs="宋体"/>
                <w:szCs w:val="21"/>
              </w:rPr>
            </w:pPr>
          </w:p>
        </w:tc>
        <w:tc>
          <w:tcPr>
            <w:tcW w:w="1620" w:type="dxa"/>
            <w:vAlign w:val="center"/>
          </w:tcPr>
          <w:p w:rsidR="00511E79" w:rsidRPr="001F1D53" w:rsidRDefault="00511E79" w:rsidP="007963AB">
            <w:pPr>
              <w:jc w:val="center"/>
              <w:rPr>
                <w:rFonts w:ascii="宋体" w:hAnsi="宋体" w:cs="宋体"/>
                <w:szCs w:val="21"/>
              </w:rPr>
            </w:pPr>
          </w:p>
        </w:tc>
        <w:tc>
          <w:tcPr>
            <w:tcW w:w="3600" w:type="dxa"/>
            <w:gridSpan w:val="2"/>
            <w:vAlign w:val="center"/>
          </w:tcPr>
          <w:p w:rsidR="00511E79" w:rsidRPr="001F1D53" w:rsidRDefault="00511E79" w:rsidP="007963AB">
            <w:pPr>
              <w:jc w:val="center"/>
              <w:rPr>
                <w:rFonts w:ascii="宋体" w:hAnsi="宋体" w:cs="宋体"/>
                <w:szCs w:val="21"/>
              </w:rPr>
            </w:pPr>
          </w:p>
        </w:tc>
      </w:tr>
      <w:tr w:rsidR="00511E79" w:rsidRPr="001F1D53" w:rsidTr="007963AB">
        <w:trPr>
          <w:trHeight w:val="1888"/>
        </w:trPr>
        <w:tc>
          <w:tcPr>
            <w:tcW w:w="1526" w:type="dxa"/>
            <w:tcBorders>
              <w:right w:val="single" w:sz="4" w:space="0" w:color="auto"/>
            </w:tcBorders>
            <w:vAlign w:val="center"/>
          </w:tcPr>
          <w:p w:rsidR="00511E79" w:rsidRPr="001F1D53" w:rsidRDefault="00511E79" w:rsidP="007963AB">
            <w:pPr>
              <w:jc w:val="center"/>
              <w:rPr>
                <w:rFonts w:ascii="宋体" w:hAnsi="宋体" w:cs="宋体"/>
                <w:b/>
                <w:szCs w:val="21"/>
              </w:rPr>
            </w:pPr>
            <w:r w:rsidRPr="001F1D53">
              <w:rPr>
                <w:rFonts w:ascii="宋体" w:hAnsi="宋体" w:cs="宋体" w:hint="eastAsia"/>
                <w:b/>
                <w:szCs w:val="21"/>
              </w:rPr>
              <w:t>本人自荐理由</w:t>
            </w:r>
          </w:p>
        </w:tc>
        <w:tc>
          <w:tcPr>
            <w:tcW w:w="8482" w:type="dxa"/>
            <w:gridSpan w:val="5"/>
            <w:tcBorders>
              <w:left w:val="single" w:sz="4" w:space="0" w:color="auto"/>
            </w:tcBorders>
            <w:vAlign w:val="center"/>
          </w:tcPr>
          <w:p w:rsidR="00511E79" w:rsidRPr="001F1D53" w:rsidRDefault="00511E79" w:rsidP="007963AB">
            <w:pPr>
              <w:rPr>
                <w:rFonts w:ascii="宋体" w:hAnsi="宋体" w:cs="宋体"/>
                <w:szCs w:val="21"/>
              </w:rPr>
            </w:pPr>
          </w:p>
        </w:tc>
      </w:tr>
      <w:tr w:rsidR="00511E79" w:rsidRPr="001F1D53" w:rsidTr="007963AB">
        <w:trPr>
          <w:trHeight w:val="2118"/>
        </w:trPr>
        <w:tc>
          <w:tcPr>
            <w:tcW w:w="1526" w:type="dxa"/>
            <w:tcBorders>
              <w:right w:val="single" w:sz="4" w:space="0" w:color="auto"/>
            </w:tcBorders>
            <w:vAlign w:val="center"/>
          </w:tcPr>
          <w:p w:rsidR="00511E79" w:rsidRPr="001F1D53" w:rsidRDefault="00511E79" w:rsidP="007963AB">
            <w:pPr>
              <w:rPr>
                <w:rFonts w:ascii="宋体" w:hAnsi="宋体" w:cs="宋体"/>
                <w:szCs w:val="21"/>
              </w:rPr>
            </w:pPr>
            <w:r w:rsidRPr="001F1D53">
              <w:rPr>
                <w:rFonts w:ascii="宋体" w:hAnsi="宋体" w:cs="宋体" w:hint="eastAsia"/>
                <w:b/>
                <w:szCs w:val="21"/>
              </w:rPr>
              <w:t>主要工作业绩</w:t>
            </w:r>
            <w:r w:rsidRPr="001F1D53">
              <w:rPr>
                <w:rFonts w:ascii="宋体" w:hAnsi="宋体" w:cs="宋体" w:hint="eastAsia"/>
                <w:szCs w:val="21"/>
              </w:rPr>
              <w:t>(可附件详细列出业绩清单，并说明</w:t>
            </w:r>
            <w:r w:rsidRPr="001F1D53">
              <w:rPr>
                <w:rFonts w:hAnsi="宋体"/>
                <w:szCs w:val="21"/>
              </w:rPr>
              <w:t>本人所承担的任务</w:t>
            </w:r>
            <w:r w:rsidRPr="001F1D53">
              <w:rPr>
                <w:rFonts w:hAnsi="宋体" w:hint="eastAsia"/>
                <w:szCs w:val="21"/>
              </w:rPr>
              <w:t>或</w:t>
            </w:r>
            <w:r w:rsidRPr="001F1D53">
              <w:rPr>
                <w:rFonts w:hAnsi="宋体"/>
                <w:szCs w:val="21"/>
              </w:rPr>
              <w:t>所起到的作用</w:t>
            </w:r>
            <w:r w:rsidRPr="001F1D53">
              <w:rPr>
                <w:rFonts w:hAnsi="宋体" w:hint="eastAsia"/>
                <w:szCs w:val="21"/>
              </w:rPr>
              <w:t>)</w:t>
            </w:r>
          </w:p>
        </w:tc>
        <w:tc>
          <w:tcPr>
            <w:tcW w:w="8482" w:type="dxa"/>
            <w:gridSpan w:val="5"/>
            <w:tcBorders>
              <w:left w:val="single" w:sz="4" w:space="0" w:color="auto"/>
            </w:tcBorders>
            <w:vAlign w:val="center"/>
          </w:tcPr>
          <w:p w:rsidR="00511E79" w:rsidRPr="001F1D53" w:rsidRDefault="00511E79" w:rsidP="007963AB">
            <w:pPr>
              <w:rPr>
                <w:rFonts w:ascii="宋体" w:hAnsi="宋体" w:cs="宋体"/>
                <w:szCs w:val="21"/>
              </w:rPr>
            </w:pPr>
          </w:p>
        </w:tc>
      </w:tr>
      <w:tr w:rsidR="00511E79" w:rsidRPr="001F1D53" w:rsidTr="007963AB">
        <w:trPr>
          <w:trHeight w:val="1401"/>
        </w:trPr>
        <w:tc>
          <w:tcPr>
            <w:tcW w:w="10008" w:type="dxa"/>
            <w:gridSpan w:val="6"/>
            <w:vAlign w:val="center"/>
          </w:tcPr>
          <w:p w:rsidR="00511E79" w:rsidRPr="001F1D53" w:rsidRDefault="00511E79" w:rsidP="007963AB">
            <w:pPr>
              <w:rPr>
                <w:rFonts w:ascii="宋体" w:hAnsi="宋体" w:cs="宋体"/>
                <w:szCs w:val="21"/>
              </w:rPr>
            </w:pPr>
          </w:p>
          <w:p w:rsidR="00511E79" w:rsidRPr="001F1D53" w:rsidRDefault="00511E79" w:rsidP="007963AB">
            <w:pPr>
              <w:ind w:firstLineChars="200" w:firstLine="420"/>
              <w:rPr>
                <w:rFonts w:ascii="宋体" w:hAnsi="宋体" w:cs="宋体"/>
                <w:szCs w:val="21"/>
              </w:rPr>
            </w:pPr>
            <w:r w:rsidRPr="001F1D53">
              <w:rPr>
                <w:rFonts w:ascii="宋体" w:hAnsi="宋体" w:cs="宋体" w:hint="eastAsia"/>
                <w:szCs w:val="21"/>
              </w:rPr>
              <w:t>本人自愿申请加入广东省不动产登记与估价专业人员协会专家库，遵守《广东省不动产登记与估价专业人员协会专家聘任及工作规则》，履行专家义务，接受专家考核与监督。</w:t>
            </w:r>
          </w:p>
          <w:p w:rsidR="00511E79" w:rsidRPr="001F1D53" w:rsidRDefault="00511E79" w:rsidP="007963AB">
            <w:pPr>
              <w:rPr>
                <w:rFonts w:ascii="宋体" w:hAnsi="宋体" w:cs="宋体"/>
                <w:szCs w:val="21"/>
              </w:rPr>
            </w:pPr>
          </w:p>
          <w:p w:rsidR="00511E79" w:rsidRPr="001F1D53" w:rsidRDefault="00511E79" w:rsidP="007963AB">
            <w:pPr>
              <w:ind w:firstLineChars="2500" w:firstLine="5250"/>
              <w:rPr>
                <w:rFonts w:ascii="宋体" w:hAnsi="宋体" w:cs="宋体"/>
                <w:szCs w:val="21"/>
              </w:rPr>
            </w:pPr>
            <w:r w:rsidRPr="001F1D53">
              <w:rPr>
                <w:rFonts w:ascii="宋体" w:hAnsi="宋体" w:cs="宋体" w:hint="eastAsia"/>
                <w:szCs w:val="21"/>
              </w:rPr>
              <w:t>本人签字：</w:t>
            </w:r>
          </w:p>
          <w:p w:rsidR="00511E79" w:rsidRPr="001F1D53" w:rsidRDefault="00511E79" w:rsidP="007963AB">
            <w:pPr>
              <w:ind w:right="840"/>
              <w:jc w:val="center"/>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sidRPr="001F1D53">
              <w:rPr>
                <w:rFonts w:ascii="宋体" w:hAnsi="宋体" w:cs="宋体" w:hint="eastAsia"/>
                <w:szCs w:val="21"/>
              </w:rPr>
              <w:t>年</w:t>
            </w:r>
            <w:r>
              <w:rPr>
                <w:rFonts w:ascii="宋体" w:hAnsi="宋体" w:cs="宋体" w:hint="eastAsia"/>
                <w:szCs w:val="21"/>
              </w:rPr>
              <w:t xml:space="preserve"> </w:t>
            </w:r>
            <w:r>
              <w:rPr>
                <w:rFonts w:ascii="宋体" w:hAnsi="宋体" w:cs="宋体"/>
                <w:szCs w:val="21"/>
              </w:rPr>
              <w:t xml:space="preserve">    </w:t>
            </w:r>
            <w:r w:rsidRPr="001F1D53">
              <w:rPr>
                <w:rFonts w:ascii="宋体" w:hAnsi="宋体" w:cs="宋体" w:hint="eastAsia"/>
                <w:szCs w:val="21"/>
              </w:rPr>
              <w:t>月</w:t>
            </w:r>
            <w:r>
              <w:rPr>
                <w:rFonts w:ascii="宋体" w:hAnsi="宋体" w:cs="宋体"/>
                <w:szCs w:val="21"/>
              </w:rPr>
              <w:t xml:space="preserve">    </w:t>
            </w:r>
            <w:r w:rsidRPr="001F1D53">
              <w:rPr>
                <w:rFonts w:ascii="宋体" w:hAnsi="宋体" w:cs="宋体" w:hint="eastAsia"/>
                <w:szCs w:val="21"/>
              </w:rPr>
              <w:t>日</w:t>
            </w:r>
          </w:p>
        </w:tc>
      </w:tr>
    </w:tbl>
    <w:p w:rsidR="00511E79" w:rsidRPr="001F1D53" w:rsidRDefault="00511E79" w:rsidP="00511E79">
      <w:pPr>
        <w:rPr>
          <w:rFonts w:eastAsia="仿宋"/>
          <w:color w:val="000000"/>
          <w:sz w:val="32"/>
          <w:szCs w:val="32"/>
        </w:rPr>
      </w:pPr>
      <w:r w:rsidRPr="001F1D53">
        <w:rPr>
          <w:rFonts w:ascii="宋体" w:hAnsi="宋体" w:cs="宋体" w:hint="eastAsia"/>
          <w:bCs/>
          <w:szCs w:val="21"/>
        </w:rPr>
        <w:t>填表说明：1、本表可延长可跨页，请尽可能详尽填写；2、业绩需要相关内容证明，请扫描并作为本表附件。</w:t>
      </w:r>
    </w:p>
    <w:p w:rsidR="00511E79" w:rsidRPr="001F1D53" w:rsidRDefault="00511E79" w:rsidP="00511E79">
      <w:pPr>
        <w:spacing w:line="400" w:lineRule="exact"/>
      </w:pPr>
    </w:p>
    <w:p w:rsidR="00511E79" w:rsidRPr="001F1D53" w:rsidRDefault="00511E79" w:rsidP="00511E79">
      <w:pPr>
        <w:rPr>
          <w:b/>
          <w:bCs/>
          <w:sz w:val="32"/>
          <w:szCs w:val="32"/>
        </w:rPr>
        <w:sectPr w:rsidR="00511E79" w:rsidRPr="001F1D53" w:rsidSect="00D71669">
          <w:pgSz w:w="11906" w:h="16838"/>
          <w:pgMar w:top="1440" w:right="1800" w:bottom="1440" w:left="1800" w:header="851" w:footer="992" w:gutter="0"/>
          <w:cols w:space="425"/>
          <w:docGrid w:type="lines" w:linePitch="312"/>
        </w:sectPr>
      </w:pPr>
    </w:p>
    <w:p w:rsidR="00511E79" w:rsidRPr="001F1D53" w:rsidRDefault="00511E79" w:rsidP="00511E79">
      <w:pPr>
        <w:spacing w:line="400" w:lineRule="exact"/>
        <w:rPr>
          <w:b/>
          <w:bCs/>
          <w:sz w:val="32"/>
          <w:szCs w:val="32"/>
        </w:rPr>
      </w:pPr>
      <w:r w:rsidRPr="001F1D53">
        <w:rPr>
          <w:rFonts w:hAnsi="宋体" w:hint="eastAsia"/>
          <w:b/>
          <w:bCs/>
          <w:sz w:val="32"/>
          <w:szCs w:val="32"/>
        </w:rPr>
        <w:lastRenderedPageBreak/>
        <w:t>3</w:t>
      </w:r>
      <w:r w:rsidRPr="001F1D53">
        <w:rPr>
          <w:rFonts w:hAnsi="宋体" w:hint="eastAsia"/>
          <w:b/>
          <w:bCs/>
          <w:sz w:val="32"/>
          <w:szCs w:val="32"/>
        </w:rPr>
        <w:t>、</w:t>
      </w:r>
      <w:r w:rsidRPr="001F1D53">
        <w:rPr>
          <w:rFonts w:hAnsi="宋体"/>
          <w:b/>
          <w:bCs/>
          <w:sz w:val="32"/>
          <w:szCs w:val="32"/>
        </w:rPr>
        <w:t>广东省土地估价专家库</w:t>
      </w:r>
      <w:r w:rsidRPr="001F1D53">
        <w:rPr>
          <w:b/>
          <w:bCs/>
          <w:sz w:val="32"/>
          <w:szCs w:val="32"/>
        </w:rPr>
        <w:t>“</w:t>
      </w:r>
      <w:r w:rsidRPr="001F1D53">
        <w:rPr>
          <w:rFonts w:hAnsi="宋体"/>
          <w:b/>
          <w:bCs/>
          <w:sz w:val="32"/>
          <w:szCs w:val="32"/>
        </w:rPr>
        <w:t>公示地价组专家</w:t>
      </w:r>
      <w:r w:rsidRPr="001F1D53">
        <w:rPr>
          <w:b/>
          <w:bCs/>
          <w:sz w:val="32"/>
          <w:szCs w:val="32"/>
        </w:rPr>
        <w:t>”</w:t>
      </w:r>
      <w:r w:rsidRPr="001F1D53">
        <w:rPr>
          <w:rFonts w:hAnsi="宋体"/>
          <w:b/>
          <w:bCs/>
          <w:sz w:val="32"/>
          <w:szCs w:val="32"/>
        </w:rPr>
        <w:t>入库申请表</w:t>
      </w:r>
    </w:p>
    <w:tbl>
      <w:tblPr>
        <w:tblpPr w:leftFromText="180" w:rightFromText="180" w:vertAnchor="text" w:horzAnchor="margin" w:tblpXSpec="center" w:tblpY="173"/>
        <w:tblOverlap w:val="neve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728"/>
        <w:gridCol w:w="1440"/>
        <w:gridCol w:w="1620"/>
        <w:gridCol w:w="1440"/>
        <w:gridCol w:w="2160"/>
      </w:tblGrid>
      <w:tr w:rsidR="00511E79" w:rsidRPr="001F1D53" w:rsidTr="007963AB">
        <w:trPr>
          <w:trHeight w:val="305"/>
        </w:trPr>
        <w:tc>
          <w:tcPr>
            <w:tcW w:w="1620" w:type="dxa"/>
            <w:vAlign w:val="center"/>
          </w:tcPr>
          <w:p w:rsidR="00511E79" w:rsidRPr="001F1D53" w:rsidRDefault="00511E79" w:rsidP="007963AB">
            <w:pPr>
              <w:rPr>
                <w:szCs w:val="21"/>
              </w:rPr>
            </w:pPr>
            <w:r w:rsidRPr="001F1D53">
              <w:rPr>
                <w:rFonts w:hAnsi="宋体"/>
                <w:szCs w:val="21"/>
              </w:rPr>
              <w:t>姓名</w:t>
            </w:r>
          </w:p>
        </w:tc>
        <w:tc>
          <w:tcPr>
            <w:tcW w:w="1728" w:type="dxa"/>
            <w:vAlign w:val="bottom"/>
          </w:tcPr>
          <w:p w:rsidR="00511E79" w:rsidRPr="001F1D53" w:rsidRDefault="00511E79" w:rsidP="007963AB">
            <w:pPr>
              <w:rPr>
                <w:szCs w:val="21"/>
              </w:rPr>
            </w:pPr>
          </w:p>
          <w:p w:rsidR="00511E79" w:rsidRPr="001F1D53" w:rsidRDefault="00511E79" w:rsidP="007963AB">
            <w:pPr>
              <w:rPr>
                <w:szCs w:val="21"/>
              </w:rPr>
            </w:pPr>
          </w:p>
        </w:tc>
        <w:tc>
          <w:tcPr>
            <w:tcW w:w="1440" w:type="dxa"/>
            <w:vAlign w:val="center"/>
          </w:tcPr>
          <w:p w:rsidR="00511E79" w:rsidRPr="001F1D53" w:rsidRDefault="00511E79" w:rsidP="007963AB">
            <w:pPr>
              <w:rPr>
                <w:szCs w:val="21"/>
              </w:rPr>
            </w:pPr>
            <w:r w:rsidRPr="001F1D53">
              <w:rPr>
                <w:rFonts w:hAnsi="宋体"/>
                <w:szCs w:val="21"/>
              </w:rPr>
              <w:t>单位及职务</w:t>
            </w:r>
          </w:p>
        </w:tc>
        <w:tc>
          <w:tcPr>
            <w:tcW w:w="5220" w:type="dxa"/>
            <w:gridSpan w:val="3"/>
            <w:vAlign w:val="center"/>
          </w:tcPr>
          <w:p w:rsidR="00511E79" w:rsidRPr="001F1D53" w:rsidRDefault="00511E79" w:rsidP="007963AB">
            <w:pPr>
              <w:rPr>
                <w:szCs w:val="21"/>
              </w:rPr>
            </w:pPr>
          </w:p>
        </w:tc>
      </w:tr>
      <w:tr w:rsidR="00511E79" w:rsidRPr="001F1D53" w:rsidTr="007963AB">
        <w:trPr>
          <w:trHeight w:val="418"/>
        </w:trPr>
        <w:tc>
          <w:tcPr>
            <w:tcW w:w="1620" w:type="dxa"/>
            <w:vAlign w:val="center"/>
          </w:tcPr>
          <w:p w:rsidR="00511E79" w:rsidRPr="001F1D53" w:rsidRDefault="00511E79" w:rsidP="007963AB">
            <w:pPr>
              <w:rPr>
                <w:szCs w:val="21"/>
              </w:rPr>
            </w:pPr>
            <w:r w:rsidRPr="001F1D53">
              <w:rPr>
                <w:rFonts w:hAnsi="宋体"/>
                <w:szCs w:val="21"/>
              </w:rPr>
              <w:t>所获评估师资格及年份</w:t>
            </w:r>
          </w:p>
        </w:tc>
        <w:tc>
          <w:tcPr>
            <w:tcW w:w="1728" w:type="dxa"/>
            <w:vAlign w:val="center"/>
          </w:tcPr>
          <w:p w:rsidR="00511E79" w:rsidRPr="001F1D53" w:rsidRDefault="00511E79" w:rsidP="007963AB">
            <w:pPr>
              <w:rPr>
                <w:szCs w:val="21"/>
              </w:rPr>
            </w:pPr>
          </w:p>
        </w:tc>
        <w:tc>
          <w:tcPr>
            <w:tcW w:w="1440" w:type="dxa"/>
            <w:vAlign w:val="center"/>
          </w:tcPr>
          <w:p w:rsidR="00511E79" w:rsidRPr="001F1D53" w:rsidRDefault="00511E79" w:rsidP="007963AB">
            <w:pPr>
              <w:rPr>
                <w:szCs w:val="21"/>
              </w:rPr>
            </w:pPr>
            <w:r w:rsidRPr="001F1D53">
              <w:rPr>
                <w:rFonts w:hAnsi="宋体"/>
                <w:szCs w:val="21"/>
              </w:rPr>
              <w:t>技术职称</w:t>
            </w:r>
          </w:p>
        </w:tc>
        <w:tc>
          <w:tcPr>
            <w:tcW w:w="1620" w:type="dxa"/>
            <w:vAlign w:val="center"/>
          </w:tcPr>
          <w:p w:rsidR="00511E79" w:rsidRPr="001F1D53" w:rsidRDefault="00511E79" w:rsidP="007963AB">
            <w:pPr>
              <w:rPr>
                <w:szCs w:val="21"/>
              </w:rPr>
            </w:pPr>
          </w:p>
        </w:tc>
        <w:tc>
          <w:tcPr>
            <w:tcW w:w="1440" w:type="dxa"/>
            <w:vAlign w:val="center"/>
          </w:tcPr>
          <w:p w:rsidR="00511E79" w:rsidRPr="001F1D53" w:rsidRDefault="00511E79" w:rsidP="007963AB">
            <w:pPr>
              <w:rPr>
                <w:szCs w:val="21"/>
              </w:rPr>
            </w:pPr>
            <w:r w:rsidRPr="001F1D53">
              <w:rPr>
                <w:rFonts w:hAnsi="宋体"/>
                <w:szCs w:val="21"/>
              </w:rPr>
              <w:t>办公电话</w:t>
            </w:r>
          </w:p>
        </w:tc>
        <w:tc>
          <w:tcPr>
            <w:tcW w:w="2160" w:type="dxa"/>
            <w:vAlign w:val="center"/>
          </w:tcPr>
          <w:p w:rsidR="00511E79" w:rsidRPr="001F1D53" w:rsidRDefault="00511E79" w:rsidP="007963AB">
            <w:pPr>
              <w:rPr>
                <w:szCs w:val="21"/>
              </w:rPr>
            </w:pPr>
          </w:p>
        </w:tc>
      </w:tr>
      <w:tr w:rsidR="00511E79" w:rsidRPr="001F1D53" w:rsidTr="007963AB">
        <w:trPr>
          <w:trHeight w:val="418"/>
        </w:trPr>
        <w:tc>
          <w:tcPr>
            <w:tcW w:w="1620" w:type="dxa"/>
            <w:vAlign w:val="center"/>
          </w:tcPr>
          <w:p w:rsidR="00511E79" w:rsidRPr="001F1D53" w:rsidRDefault="00511E79" w:rsidP="007963AB">
            <w:pPr>
              <w:rPr>
                <w:szCs w:val="21"/>
              </w:rPr>
            </w:pPr>
            <w:r w:rsidRPr="001F1D53">
              <w:rPr>
                <w:rFonts w:hAnsi="宋体"/>
                <w:szCs w:val="21"/>
              </w:rPr>
              <w:t>手机</w:t>
            </w:r>
          </w:p>
        </w:tc>
        <w:tc>
          <w:tcPr>
            <w:tcW w:w="1728" w:type="dxa"/>
            <w:vAlign w:val="center"/>
          </w:tcPr>
          <w:p w:rsidR="00511E79" w:rsidRPr="001F1D53" w:rsidRDefault="00511E79" w:rsidP="007963AB">
            <w:pPr>
              <w:rPr>
                <w:szCs w:val="21"/>
              </w:rPr>
            </w:pPr>
          </w:p>
        </w:tc>
        <w:tc>
          <w:tcPr>
            <w:tcW w:w="1440" w:type="dxa"/>
            <w:vAlign w:val="center"/>
          </w:tcPr>
          <w:p w:rsidR="00511E79" w:rsidRPr="001F1D53" w:rsidRDefault="00511E79" w:rsidP="007963AB">
            <w:pPr>
              <w:rPr>
                <w:szCs w:val="21"/>
              </w:rPr>
            </w:pPr>
            <w:r w:rsidRPr="001F1D53">
              <w:rPr>
                <w:rFonts w:hAnsi="宋体"/>
                <w:szCs w:val="21"/>
              </w:rPr>
              <w:t>邮箱</w:t>
            </w:r>
          </w:p>
        </w:tc>
        <w:tc>
          <w:tcPr>
            <w:tcW w:w="1620" w:type="dxa"/>
            <w:vAlign w:val="center"/>
          </w:tcPr>
          <w:p w:rsidR="00511E79" w:rsidRPr="001F1D53" w:rsidRDefault="00511E79" w:rsidP="007963AB">
            <w:pPr>
              <w:rPr>
                <w:szCs w:val="21"/>
              </w:rPr>
            </w:pPr>
          </w:p>
        </w:tc>
        <w:tc>
          <w:tcPr>
            <w:tcW w:w="1440" w:type="dxa"/>
            <w:vAlign w:val="center"/>
          </w:tcPr>
          <w:p w:rsidR="00511E79" w:rsidRPr="001F1D53" w:rsidRDefault="00511E79" w:rsidP="007963AB">
            <w:pPr>
              <w:rPr>
                <w:szCs w:val="21"/>
              </w:rPr>
            </w:pPr>
            <w:proofErr w:type="gramStart"/>
            <w:r w:rsidRPr="001F1D53">
              <w:rPr>
                <w:rFonts w:hAnsi="宋体"/>
                <w:szCs w:val="21"/>
              </w:rPr>
              <w:t>微信</w:t>
            </w:r>
            <w:proofErr w:type="gramEnd"/>
          </w:p>
        </w:tc>
        <w:tc>
          <w:tcPr>
            <w:tcW w:w="2160" w:type="dxa"/>
            <w:vAlign w:val="center"/>
          </w:tcPr>
          <w:p w:rsidR="00511E79" w:rsidRPr="001F1D53" w:rsidRDefault="00511E79" w:rsidP="007963AB">
            <w:pPr>
              <w:rPr>
                <w:szCs w:val="21"/>
              </w:rPr>
            </w:pPr>
          </w:p>
        </w:tc>
      </w:tr>
      <w:tr w:rsidR="00511E79" w:rsidRPr="001F1D53" w:rsidTr="007963AB">
        <w:trPr>
          <w:trHeight w:val="418"/>
        </w:trPr>
        <w:tc>
          <w:tcPr>
            <w:tcW w:w="3348" w:type="dxa"/>
            <w:gridSpan w:val="2"/>
            <w:tcBorders>
              <w:right w:val="single" w:sz="4" w:space="0" w:color="auto"/>
            </w:tcBorders>
            <w:vAlign w:val="center"/>
          </w:tcPr>
          <w:p w:rsidR="00511E79" w:rsidRPr="001F1D53" w:rsidRDefault="00511E79" w:rsidP="007963AB">
            <w:pPr>
              <w:rPr>
                <w:szCs w:val="21"/>
              </w:rPr>
            </w:pPr>
            <w:r w:rsidRPr="001F1D53">
              <w:rPr>
                <w:rFonts w:hAnsi="宋体"/>
                <w:szCs w:val="21"/>
              </w:rPr>
              <w:t>最高学历、学位及院校</w:t>
            </w:r>
          </w:p>
        </w:tc>
        <w:tc>
          <w:tcPr>
            <w:tcW w:w="6660" w:type="dxa"/>
            <w:gridSpan w:val="4"/>
            <w:tcBorders>
              <w:left w:val="single" w:sz="4" w:space="0" w:color="auto"/>
            </w:tcBorders>
            <w:vAlign w:val="center"/>
          </w:tcPr>
          <w:p w:rsidR="00511E79" w:rsidRPr="001F1D53" w:rsidRDefault="00511E79" w:rsidP="007963AB">
            <w:pPr>
              <w:rPr>
                <w:szCs w:val="21"/>
              </w:rPr>
            </w:pPr>
          </w:p>
        </w:tc>
      </w:tr>
      <w:tr w:rsidR="00511E79" w:rsidRPr="001F1D53" w:rsidTr="007963AB">
        <w:trPr>
          <w:trHeight w:val="1776"/>
        </w:trPr>
        <w:tc>
          <w:tcPr>
            <w:tcW w:w="3348" w:type="dxa"/>
            <w:gridSpan w:val="2"/>
            <w:tcBorders>
              <w:right w:val="single" w:sz="4" w:space="0" w:color="auto"/>
            </w:tcBorders>
            <w:vAlign w:val="center"/>
          </w:tcPr>
          <w:p w:rsidR="00511E79" w:rsidRPr="001F1D53" w:rsidRDefault="00511E79" w:rsidP="007963AB">
            <w:pPr>
              <w:rPr>
                <w:szCs w:val="21"/>
              </w:rPr>
            </w:pPr>
            <w:r w:rsidRPr="001F1D53">
              <w:rPr>
                <w:rFonts w:hAnsi="宋体"/>
                <w:szCs w:val="21"/>
              </w:rPr>
              <w:t>本人是否愿意入选广东省土地估价专家库公示地价组专家？如是，请描述你的公示地价评估工作经历，</w:t>
            </w:r>
            <w:proofErr w:type="gramStart"/>
            <w:r w:rsidRPr="001F1D53">
              <w:rPr>
                <w:rFonts w:hAnsi="宋体"/>
                <w:szCs w:val="21"/>
              </w:rPr>
              <w:t>含承担</w:t>
            </w:r>
            <w:proofErr w:type="gramEnd"/>
            <w:r w:rsidRPr="001F1D53">
              <w:rPr>
                <w:rFonts w:hAnsi="宋体"/>
                <w:szCs w:val="21"/>
              </w:rPr>
              <w:t>项目的名称、时间、验收情况、本人在项目中所承担的任务以及所起到的作用。</w:t>
            </w:r>
          </w:p>
        </w:tc>
        <w:tc>
          <w:tcPr>
            <w:tcW w:w="6660" w:type="dxa"/>
            <w:gridSpan w:val="4"/>
            <w:tcBorders>
              <w:left w:val="single" w:sz="4" w:space="0" w:color="auto"/>
            </w:tcBorders>
            <w:vAlign w:val="center"/>
          </w:tcPr>
          <w:p w:rsidR="00511E79" w:rsidRPr="001F1D53" w:rsidRDefault="00511E79" w:rsidP="007963AB">
            <w:pPr>
              <w:rPr>
                <w:szCs w:val="21"/>
              </w:rPr>
            </w:pPr>
          </w:p>
          <w:p w:rsidR="00511E79" w:rsidRPr="001F1D53" w:rsidRDefault="00511E79" w:rsidP="007963AB">
            <w:pPr>
              <w:ind w:firstLineChars="1800" w:firstLine="3780"/>
              <w:rPr>
                <w:szCs w:val="21"/>
              </w:rPr>
            </w:pPr>
            <w:r w:rsidRPr="001F1D53">
              <w:rPr>
                <w:rFonts w:hAnsi="宋体"/>
                <w:szCs w:val="21"/>
              </w:rPr>
              <w:t>本人签字：</w:t>
            </w:r>
          </w:p>
          <w:p w:rsidR="00511E79" w:rsidRPr="001F1D53" w:rsidRDefault="00511E79" w:rsidP="007963AB">
            <w:pPr>
              <w:jc w:val="right"/>
              <w:rPr>
                <w:szCs w:val="21"/>
              </w:rPr>
            </w:pPr>
            <w:r w:rsidRPr="001F1D53">
              <w:rPr>
                <w:rFonts w:hAnsi="宋体"/>
                <w:szCs w:val="21"/>
              </w:rPr>
              <w:t>年月日</w:t>
            </w:r>
          </w:p>
        </w:tc>
      </w:tr>
      <w:tr w:rsidR="00511E79" w:rsidRPr="001F1D53" w:rsidTr="007963AB">
        <w:trPr>
          <w:trHeight w:val="569"/>
        </w:trPr>
        <w:tc>
          <w:tcPr>
            <w:tcW w:w="3348" w:type="dxa"/>
            <w:gridSpan w:val="2"/>
            <w:tcBorders>
              <w:right w:val="single" w:sz="4" w:space="0" w:color="auto"/>
            </w:tcBorders>
            <w:vAlign w:val="center"/>
          </w:tcPr>
          <w:p w:rsidR="00511E79" w:rsidRPr="001F1D53" w:rsidRDefault="00511E79" w:rsidP="007963AB">
            <w:pPr>
              <w:rPr>
                <w:szCs w:val="21"/>
              </w:rPr>
            </w:pPr>
            <w:r w:rsidRPr="001F1D53">
              <w:rPr>
                <w:rFonts w:hAnsi="宋体"/>
                <w:szCs w:val="21"/>
              </w:rPr>
              <w:t>是否认为自己有能力担任专家组组长及理由？</w:t>
            </w:r>
          </w:p>
        </w:tc>
        <w:tc>
          <w:tcPr>
            <w:tcW w:w="6660" w:type="dxa"/>
            <w:gridSpan w:val="4"/>
            <w:tcBorders>
              <w:left w:val="single" w:sz="4" w:space="0" w:color="auto"/>
            </w:tcBorders>
            <w:vAlign w:val="center"/>
          </w:tcPr>
          <w:p w:rsidR="00511E79" w:rsidRPr="001F1D53" w:rsidRDefault="00511E79" w:rsidP="007963AB">
            <w:pPr>
              <w:rPr>
                <w:szCs w:val="21"/>
              </w:rPr>
            </w:pPr>
          </w:p>
        </w:tc>
      </w:tr>
      <w:tr w:rsidR="00511E79" w:rsidRPr="001F1D53" w:rsidTr="007963AB">
        <w:trPr>
          <w:trHeight w:val="680"/>
        </w:trPr>
        <w:tc>
          <w:tcPr>
            <w:tcW w:w="3348" w:type="dxa"/>
            <w:gridSpan w:val="2"/>
            <w:tcBorders>
              <w:right w:val="single" w:sz="4" w:space="0" w:color="auto"/>
            </w:tcBorders>
            <w:vAlign w:val="center"/>
          </w:tcPr>
          <w:p w:rsidR="00511E79" w:rsidRPr="001F1D53" w:rsidRDefault="00511E79" w:rsidP="007963AB">
            <w:pPr>
              <w:rPr>
                <w:szCs w:val="21"/>
              </w:rPr>
            </w:pPr>
            <w:r w:rsidRPr="001F1D53">
              <w:rPr>
                <w:rFonts w:hAnsi="宋体"/>
                <w:szCs w:val="21"/>
              </w:rPr>
              <w:t>简要描述你对广东省公示地价评估与管理工作的认识</w:t>
            </w:r>
          </w:p>
        </w:tc>
        <w:tc>
          <w:tcPr>
            <w:tcW w:w="6660" w:type="dxa"/>
            <w:gridSpan w:val="4"/>
            <w:tcBorders>
              <w:left w:val="single" w:sz="4" w:space="0" w:color="auto"/>
            </w:tcBorders>
            <w:vAlign w:val="center"/>
          </w:tcPr>
          <w:p w:rsidR="00511E79" w:rsidRPr="001F1D53" w:rsidRDefault="00511E79" w:rsidP="007963AB">
            <w:pPr>
              <w:rPr>
                <w:szCs w:val="21"/>
              </w:rPr>
            </w:pPr>
          </w:p>
        </w:tc>
      </w:tr>
      <w:tr w:rsidR="00511E79" w:rsidRPr="001F1D53" w:rsidTr="007963AB">
        <w:trPr>
          <w:trHeight w:val="574"/>
        </w:trPr>
        <w:tc>
          <w:tcPr>
            <w:tcW w:w="3348" w:type="dxa"/>
            <w:gridSpan w:val="2"/>
            <w:tcBorders>
              <w:right w:val="single" w:sz="4" w:space="0" w:color="auto"/>
            </w:tcBorders>
            <w:vAlign w:val="center"/>
          </w:tcPr>
          <w:p w:rsidR="00511E79" w:rsidRPr="001F1D53" w:rsidRDefault="00511E79" w:rsidP="007963AB">
            <w:pPr>
              <w:rPr>
                <w:szCs w:val="21"/>
              </w:rPr>
            </w:pPr>
            <w:r w:rsidRPr="001F1D53">
              <w:rPr>
                <w:rFonts w:hAnsi="宋体"/>
                <w:szCs w:val="21"/>
              </w:rPr>
              <w:t>对专家库工作的建议</w:t>
            </w:r>
          </w:p>
        </w:tc>
        <w:tc>
          <w:tcPr>
            <w:tcW w:w="6660" w:type="dxa"/>
            <w:gridSpan w:val="4"/>
            <w:tcBorders>
              <w:left w:val="single" w:sz="4" w:space="0" w:color="auto"/>
            </w:tcBorders>
            <w:vAlign w:val="center"/>
          </w:tcPr>
          <w:p w:rsidR="00511E79" w:rsidRPr="001F1D53" w:rsidRDefault="00511E79" w:rsidP="007963AB">
            <w:pPr>
              <w:rPr>
                <w:szCs w:val="21"/>
              </w:rPr>
            </w:pPr>
          </w:p>
        </w:tc>
      </w:tr>
      <w:tr w:rsidR="00511E79" w:rsidRPr="001F1D53" w:rsidTr="007963AB">
        <w:trPr>
          <w:trHeight w:val="554"/>
        </w:trPr>
        <w:tc>
          <w:tcPr>
            <w:tcW w:w="3348" w:type="dxa"/>
            <w:gridSpan w:val="2"/>
            <w:tcBorders>
              <w:right w:val="single" w:sz="4" w:space="0" w:color="auto"/>
            </w:tcBorders>
            <w:vAlign w:val="center"/>
          </w:tcPr>
          <w:p w:rsidR="00511E79" w:rsidRPr="001F1D53" w:rsidRDefault="00511E79" w:rsidP="007963AB">
            <w:pPr>
              <w:rPr>
                <w:szCs w:val="21"/>
              </w:rPr>
            </w:pPr>
            <w:r w:rsidRPr="001F1D53">
              <w:rPr>
                <w:rFonts w:hAnsi="宋体"/>
                <w:szCs w:val="21"/>
              </w:rPr>
              <w:t>对建库工作的其他建议</w:t>
            </w:r>
          </w:p>
        </w:tc>
        <w:tc>
          <w:tcPr>
            <w:tcW w:w="6660" w:type="dxa"/>
            <w:gridSpan w:val="4"/>
            <w:tcBorders>
              <w:left w:val="single" w:sz="4" w:space="0" w:color="auto"/>
            </w:tcBorders>
            <w:vAlign w:val="center"/>
          </w:tcPr>
          <w:p w:rsidR="00511E79" w:rsidRPr="001F1D53" w:rsidRDefault="00511E79" w:rsidP="007963AB">
            <w:pPr>
              <w:ind w:firstLineChars="200" w:firstLine="420"/>
              <w:rPr>
                <w:szCs w:val="21"/>
              </w:rPr>
            </w:pPr>
          </w:p>
        </w:tc>
      </w:tr>
      <w:tr w:rsidR="00511E79" w:rsidRPr="001F1D53" w:rsidTr="007963AB">
        <w:trPr>
          <w:trHeight w:val="769"/>
        </w:trPr>
        <w:tc>
          <w:tcPr>
            <w:tcW w:w="3348" w:type="dxa"/>
            <w:gridSpan w:val="2"/>
            <w:tcBorders>
              <w:right w:val="single" w:sz="4" w:space="0" w:color="auto"/>
            </w:tcBorders>
            <w:vAlign w:val="center"/>
          </w:tcPr>
          <w:p w:rsidR="00511E79" w:rsidRPr="001F1D53" w:rsidRDefault="00511E79" w:rsidP="007963AB">
            <w:pPr>
              <w:rPr>
                <w:szCs w:val="21"/>
              </w:rPr>
            </w:pPr>
          </w:p>
          <w:p w:rsidR="00511E79" w:rsidRPr="001F1D53" w:rsidRDefault="00511E79" w:rsidP="007963AB">
            <w:pPr>
              <w:rPr>
                <w:szCs w:val="21"/>
              </w:rPr>
            </w:pPr>
            <w:r w:rsidRPr="001F1D53">
              <w:rPr>
                <w:rFonts w:hAnsi="宋体"/>
                <w:szCs w:val="21"/>
              </w:rPr>
              <w:t>所在单位对备选专家入库的推荐意见</w:t>
            </w:r>
          </w:p>
          <w:p w:rsidR="00511E79" w:rsidRPr="001F1D53" w:rsidRDefault="00511E79" w:rsidP="007963AB">
            <w:pPr>
              <w:rPr>
                <w:szCs w:val="21"/>
              </w:rPr>
            </w:pPr>
          </w:p>
        </w:tc>
        <w:tc>
          <w:tcPr>
            <w:tcW w:w="6660" w:type="dxa"/>
            <w:gridSpan w:val="4"/>
            <w:tcBorders>
              <w:left w:val="single" w:sz="4" w:space="0" w:color="auto"/>
            </w:tcBorders>
            <w:vAlign w:val="center"/>
          </w:tcPr>
          <w:p w:rsidR="00511E79" w:rsidRPr="001F1D53" w:rsidRDefault="00511E79" w:rsidP="007963AB">
            <w:pPr>
              <w:rPr>
                <w:szCs w:val="21"/>
              </w:rPr>
            </w:pPr>
            <w:r w:rsidRPr="001F1D53">
              <w:rPr>
                <w:szCs w:val="21"/>
              </w:rPr>
              <w:t>1</w:t>
            </w:r>
            <w:r w:rsidRPr="001F1D53">
              <w:rPr>
                <w:rFonts w:hAnsi="宋体"/>
                <w:szCs w:val="21"/>
              </w:rPr>
              <w:t>、本单位愿意推荐</w:t>
            </w:r>
            <w:r w:rsidRPr="001F1D53">
              <w:rPr>
                <w:szCs w:val="21"/>
                <w:u w:val="single"/>
              </w:rPr>
              <w:t>     </w:t>
            </w:r>
            <w:r w:rsidRPr="001F1D53">
              <w:rPr>
                <w:rFonts w:hAnsi="宋体"/>
                <w:szCs w:val="21"/>
              </w:rPr>
              <w:t>入选</w:t>
            </w:r>
            <w:r w:rsidRPr="001F1D53">
              <w:rPr>
                <w:szCs w:val="21"/>
              </w:rPr>
              <w:t>“</w:t>
            </w:r>
            <w:r w:rsidRPr="001F1D53">
              <w:rPr>
                <w:rFonts w:hAnsi="宋体"/>
                <w:szCs w:val="21"/>
              </w:rPr>
              <w:t>广东省土地估价专家库公示地价组别专家</w:t>
            </w:r>
            <w:r w:rsidRPr="001F1D53">
              <w:rPr>
                <w:szCs w:val="21"/>
              </w:rPr>
              <w:t>”</w:t>
            </w:r>
            <w:r w:rsidRPr="001F1D53">
              <w:rPr>
                <w:rFonts w:hAnsi="宋体"/>
                <w:szCs w:val="21"/>
              </w:rPr>
              <w:t>，其在本单位承担的相关项目中表现</w:t>
            </w:r>
            <w:r w:rsidRPr="001F1D53">
              <w:rPr>
                <w:szCs w:val="21"/>
                <w:u w:val="single"/>
              </w:rPr>
              <w:t>        </w:t>
            </w:r>
            <w:r w:rsidRPr="001F1D53">
              <w:rPr>
                <w:rFonts w:hAnsi="宋体"/>
                <w:szCs w:val="21"/>
              </w:rPr>
              <w:t>（优秀、优良、良好、一般）；</w:t>
            </w:r>
          </w:p>
          <w:p w:rsidR="00511E79" w:rsidRPr="001F1D53" w:rsidRDefault="00511E79" w:rsidP="007963AB">
            <w:pPr>
              <w:rPr>
                <w:szCs w:val="21"/>
              </w:rPr>
            </w:pPr>
            <w:r w:rsidRPr="001F1D53">
              <w:rPr>
                <w:szCs w:val="21"/>
              </w:rPr>
              <w:t>2</w:t>
            </w:r>
            <w:r w:rsidRPr="001F1D53">
              <w:rPr>
                <w:rFonts w:hAnsi="宋体"/>
                <w:szCs w:val="21"/>
              </w:rPr>
              <w:t>、本单位清晰知晓其被考核入选后，该专家有可能被提前</w:t>
            </w:r>
            <w:r w:rsidRPr="001F1D53">
              <w:rPr>
                <w:szCs w:val="21"/>
              </w:rPr>
              <w:t>2-3</w:t>
            </w:r>
            <w:r w:rsidRPr="001F1D53">
              <w:rPr>
                <w:rFonts w:hAnsi="宋体"/>
                <w:szCs w:val="21"/>
              </w:rPr>
              <w:t>天随机抽选参与全省各地公示地价成果验收及其他相关工作，需要占用该专家时间，本单位是否愿意全力支持：</w:t>
            </w:r>
            <w:r w:rsidRPr="001F1D53">
              <w:rPr>
                <w:szCs w:val="21"/>
              </w:rPr>
              <w:t>_____</w:t>
            </w:r>
            <w:r w:rsidRPr="001F1D53">
              <w:rPr>
                <w:rFonts w:hAnsi="宋体"/>
                <w:szCs w:val="21"/>
              </w:rPr>
              <w:t>；</w:t>
            </w:r>
          </w:p>
          <w:p w:rsidR="00511E79" w:rsidRPr="001F1D53" w:rsidRDefault="00511E79" w:rsidP="007963AB">
            <w:pPr>
              <w:rPr>
                <w:szCs w:val="21"/>
              </w:rPr>
            </w:pPr>
            <w:r w:rsidRPr="001F1D53">
              <w:rPr>
                <w:szCs w:val="21"/>
              </w:rPr>
              <w:t>3</w:t>
            </w:r>
            <w:r w:rsidRPr="001F1D53">
              <w:rPr>
                <w:rFonts w:hAnsi="宋体"/>
                <w:szCs w:val="21"/>
              </w:rPr>
              <w:t>、本单位清晰知晓入库专家将签署并无条件执行严格的保密协议；</w:t>
            </w:r>
          </w:p>
          <w:p w:rsidR="00511E79" w:rsidRPr="001F1D53" w:rsidRDefault="00511E79" w:rsidP="007963AB">
            <w:pPr>
              <w:rPr>
                <w:szCs w:val="21"/>
              </w:rPr>
            </w:pPr>
            <w:r w:rsidRPr="001F1D53">
              <w:rPr>
                <w:szCs w:val="21"/>
              </w:rPr>
              <w:t>4</w:t>
            </w:r>
            <w:r w:rsidRPr="001F1D53">
              <w:rPr>
                <w:rFonts w:hAnsi="宋体"/>
                <w:szCs w:val="21"/>
              </w:rPr>
              <w:t>、本单位清晰知晓入选专家可能获得交通费用、误餐补贴及少量的专家劳务报酬，当然，专家参与有关工作使命崇高，意义重大，也将间接提升本单位的信用等级、执业水平、社会影响力等。</w:t>
            </w:r>
          </w:p>
          <w:p w:rsidR="00511E79" w:rsidRPr="001F1D53" w:rsidRDefault="00511E79" w:rsidP="007963AB">
            <w:pPr>
              <w:rPr>
                <w:szCs w:val="21"/>
              </w:rPr>
            </w:pPr>
          </w:p>
          <w:p w:rsidR="00511E79" w:rsidRPr="001F1D53" w:rsidRDefault="00511E79" w:rsidP="007963AB">
            <w:pPr>
              <w:rPr>
                <w:szCs w:val="21"/>
              </w:rPr>
            </w:pPr>
          </w:p>
          <w:p w:rsidR="00511E79" w:rsidRPr="001F1D53" w:rsidRDefault="00511E79" w:rsidP="007963AB">
            <w:pPr>
              <w:rPr>
                <w:szCs w:val="21"/>
              </w:rPr>
            </w:pPr>
            <w:r w:rsidRPr="001F1D53">
              <w:rPr>
                <w:rFonts w:hAnsi="宋体"/>
                <w:szCs w:val="21"/>
              </w:rPr>
              <w:t>法定代表人（签章）：</w:t>
            </w:r>
          </w:p>
          <w:p w:rsidR="00511E79" w:rsidRPr="001F1D53" w:rsidRDefault="00511E79" w:rsidP="007963AB">
            <w:pPr>
              <w:rPr>
                <w:szCs w:val="21"/>
              </w:rPr>
            </w:pPr>
            <w:r w:rsidRPr="001F1D53">
              <w:rPr>
                <w:rFonts w:hAnsi="宋体"/>
                <w:szCs w:val="21"/>
              </w:rPr>
              <w:t>单位（盖章）：</w:t>
            </w:r>
          </w:p>
          <w:p w:rsidR="00511E79" w:rsidRPr="001F1D53" w:rsidRDefault="00511E79" w:rsidP="007963AB">
            <w:pPr>
              <w:ind w:firstLineChars="1600" w:firstLine="3360"/>
              <w:rPr>
                <w:szCs w:val="21"/>
              </w:rPr>
            </w:pPr>
            <w:r w:rsidRPr="001F1D53">
              <w:rPr>
                <w:rFonts w:hAnsi="宋体"/>
                <w:szCs w:val="21"/>
              </w:rPr>
              <w:t>年</w:t>
            </w:r>
            <w:r>
              <w:rPr>
                <w:rFonts w:hAnsi="宋体" w:hint="eastAsia"/>
                <w:szCs w:val="21"/>
              </w:rPr>
              <w:t xml:space="preserve"> </w:t>
            </w:r>
            <w:r>
              <w:rPr>
                <w:rFonts w:hAnsi="宋体"/>
                <w:szCs w:val="21"/>
              </w:rPr>
              <w:t xml:space="preserve">   </w:t>
            </w:r>
            <w:r w:rsidRPr="001F1D53">
              <w:rPr>
                <w:rFonts w:hAnsi="宋体"/>
                <w:szCs w:val="21"/>
              </w:rPr>
              <w:t>月</w:t>
            </w:r>
            <w:r>
              <w:rPr>
                <w:rFonts w:hAnsi="宋体" w:hint="eastAsia"/>
                <w:szCs w:val="21"/>
              </w:rPr>
              <w:t xml:space="preserve"> </w:t>
            </w:r>
            <w:r>
              <w:rPr>
                <w:rFonts w:hAnsi="宋体"/>
                <w:szCs w:val="21"/>
              </w:rPr>
              <w:t xml:space="preserve">   </w:t>
            </w:r>
            <w:r w:rsidRPr="001F1D53">
              <w:rPr>
                <w:rFonts w:hAnsi="宋体"/>
                <w:szCs w:val="21"/>
              </w:rPr>
              <w:t>日</w:t>
            </w:r>
          </w:p>
        </w:tc>
      </w:tr>
      <w:tr w:rsidR="00511E79" w:rsidRPr="001F1D53" w:rsidTr="007963AB">
        <w:trPr>
          <w:trHeight w:val="788"/>
        </w:trPr>
        <w:tc>
          <w:tcPr>
            <w:tcW w:w="3348" w:type="dxa"/>
            <w:gridSpan w:val="2"/>
            <w:tcBorders>
              <w:right w:val="single" w:sz="4" w:space="0" w:color="auto"/>
            </w:tcBorders>
            <w:vAlign w:val="center"/>
          </w:tcPr>
          <w:p w:rsidR="00511E79" w:rsidRPr="001F1D53" w:rsidRDefault="00511E79" w:rsidP="007963AB">
            <w:pPr>
              <w:rPr>
                <w:szCs w:val="21"/>
              </w:rPr>
            </w:pPr>
            <w:r w:rsidRPr="001F1D53">
              <w:rPr>
                <w:rFonts w:hAnsi="宋体"/>
                <w:szCs w:val="21"/>
              </w:rPr>
              <w:t>秘书处会同协会学术委员会提出综合考评意见</w:t>
            </w:r>
          </w:p>
        </w:tc>
        <w:tc>
          <w:tcPr>
            <w:tcW w:w="6660" w:type="dxa"/>
            <w:gridSpan w:val="4"/>
            <w:tcBorders>
              <w:left w:val="single" w:sz="4" w:space="0" w:color="auto"/>
            </w:tcBorders>
            <w:vAlign w:val="center"/>
          </w:tcPr>
          <w:p w:rsidR="00511E79" w:rsidRPr="001F1D53" w:rsidRDefault="00511E79" w:rsidP="007963AB">
            <w:pPr>
              <w:rPr>
                <w:szCs w:val="21"/>
              </w:rPr>
            </w:pPr>
          </w:p>
        </w:tc>
      </w:tr>
    </w:tbl>
    <w:p w:rsidR="00511E79" w:rsidRPr="001F1D53" w:rsidRDefault="00511E79" w:rsidP="00511E79">
      <w:pPr>
        <w:spacing w:line="400" w:lineRule="exact"/>
        <w:rPr>
          <w:bCs/>
          <w:szCs w:val="21"/>
        </w:rPr>
      </w:pPr>
      <w:r w:rsidRPr="001F1D53">
        <w:rPr>
          <w:rFonts w:hAnsi="宋体"/>
          <w:bCs/>
          <w:szCs w:val="21"/>
        </w:rPr>
        <w:t>填表说明：</w:t>
      </w:r>
      <w:r w:rsidRPr="001F1D53">
        <w:rPr>
          <w:bCs/>
          <w:szCs w:val="21"/>
        </w:rPr>
        <w:t>1</w:t>
      </w:r>
      <w:r w:rsidRPr="001F1D53">
        <w:rPr>
          <w:rFonts w:hAnsi="宋体"/>
          <w:bCs/>
          <w:szCs w:val="21"/>
        </w:rPr>
        <w:t>、本表可延长可跨页，请尽可能详尽填写；</w:t>
      </w:r>
    </w:p>
    <w:p w:rsidR="003B3AE8" w:rsidRDefault="00511E79" w:rsidP="00511E79">
      <w:r w:rsidRPr="001F1D53">
        <w:rPr>
          <w:bCs/>
          <w:szCs w:val="21"/>
        </w:rPr>
        <w:t>2</w:t>
      </w:r>
      <w:r w:rsidRPr="001F1D53">
        <w:rPr>
          <w:rFonts w:hAnsi="宋体"/>
          <w:bCs/>
          <w:szCs w:val="21"/>
        </w:rPr>
        <w:t>、业绩需要相关内容证明（如合同、验收意见、发表论文等），请扫描并作为本表附件。</w:t>
      </w:r>
      <w:bookmarkStart w:id="0" w:name="_GoBack"/>
      <w:bookmarkEnd w:id="0"/>
    </w:p>
    <w:sectPr w:rsidR="003B3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F" w:rsidRDefault="00511E79">
    <w:pPr>
      <w:pStyle w:val="a4"/>
      <w:jc w:val="center"/>
    </w:pPr>
    <w:r>
      <w:fldChar w:fldCharType="begin"/>
    </w:r>
    <w:r>
      <w:instrText xml:space="preserve"> PA</w:instrText>
    </w:r>
    <w:r>
      <w:instrText xml:space="preserve">GE  </w:instrText>
    </w:r>
    <w:r>
      <w:instrText xml:space="preserve"> \* M</w:instrText>
    </w:r>
    <w:r>
      <w:instrText>ERGEFORM</w:instrText>
    </w:r>
    <w:r>
      <w:instrText xml:space="preserve">AT </w:instrText>
    </w:r>
    <w:r>
      <w:fldChar w:fldCharType="separate"/>
    </w:r>
    <w:r w:rsidRPr="00600D1D">
      <w:rPr>
        <w:noProof/>
        <w:lang w:val="zh-CN"/>
      </w:rPr>
      <w:t>10</w:t>
    </w:r>
    <w:r>
      <w:fldChar w:fldCharType="end"/>
    </w:r>
  </w:p>
  <w:p w:rsidR="003135AF" w:rsidRDefault="00511E79">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F73BB"/>
    <w:multiLevelType w:val="hybridMultilevel"/>
    <w:tmpl w:val="E5B4A62E"/>
    <w:lvl w:ilvl="0" w:tplc="F5D0EED4">
      <w:start w:val="1"/>
      <w:numFmt w:val="japaneseCounting"/>
      <w:lvlText w:val="第%1章"/>
      <w:lvlJc w:val="left"/>
      <w:pPr>
        <w:ind w:left="983" w:hanging="98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79"/>
    <w:rsid w:val="003B3AE8"/>
    <w:rsid w:val="00511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FBAA1-0AA4-49AF-8EFF-8770CFF3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E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511E79"/>
    <w:rPr>
      <w:sz w:val="18"/>
      <w:szCs w:val="24"/>
    </w:rPr>
  </w:style>
  <w:style w:type="paragraph" w:styleId="a4">
    <w:name w:val="footer"/>
    <w:basedOn w:val="a"/>
    <w:link w:val="a3"/>
    <w:uiPriority w:val="99"/>
    <w:rsid w:val="00511E79"/>
    <w:pPr>
      <w:tabs>
        <w:tab w:val="center" w:pos="4153"/>
        <w:tab w:val="right" w:pos="8306"/>
      </w:tabs>
      <w:snapToGrid w:val="0"/>
      <w:jc w:val="left"/>
    </w:pPr>
    <w:rPr>
      <w:rFonts w:asciiTheme="minorHAnsi" w:eastAsiaTheme="minorEastAsia" w:hAnsiTheme="minorHAnsi" w:cstheme="minorBidi"/>
      <w:sz w:val="18"/>
    </w:rPr>
  </w:style>
  <w:style w:type="character" w:customStyle="1" w:styleId="1">
    <w:name w:val="页脚 字符1"/>
    <w:basedOn w:val="a0"/>
    <w:uiPriority w:val="99"/>
    <w:semiHidden/>
    <w:rsid w:val="00511E79"/>
    <w:rPr>
      <w:rFonts w:ascii="Times New Roman" w:eastAsia="宋体" w:hAnsi="Times New Roman" w:cs="Times New Roman"/>
      <w:sz w:val="18"/>
      <w:szCs w:val="18"/>
    </w:rPr>
  </w:style>
  <w:style w:type="paragraph" w:customStyle="1" w:styleId="10">
    <w:name w:val="无间隔1"/>
    <w:uiPriority w:val="1"/>
    <w:qFormat/>
    <w:rsid w:val="00511E79"/>
    <w:pPr>
      <w:adjustRightInd w:val="0"/>
      <w:snapToGrid w:val="0"/>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gdreva.org.cn/Grade/ExpertLogin/Expert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 gdreva</dc:creator>
  <cp:keywords/>
  <dc:description/>
  <cp:lastModifiedBy>gd gdreva</cp:lastModifiedBy>
  <cp:revision>1</cp:revision>
  <dcterms:created xsi:type="dcterms:W3CDTF">2019-08-09T06:26:00Z</dcterms:created>
  <dcterms:modified xsi:type="dcterms:W3CDTF">2019-08-09T06:26:00Z</dcterms:modified>
</cp:coreProperties>
</file>